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B5" w:rsidRDefault="00BB7CB5" w:rsidP="00BB7C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B7CB5" w:rsidRDefault="00BB7CB5" w:rsidP="00BB7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B7CB5" w:rsidRDefault="00DB4191" w:rsidP="00DB419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4191">
        <w:rPr>
          <w:rFonts w:ascii="Times New Roman" w:hAnsi="Times New Roman" w:cs="Times New Roman"/>
          <w:b/>
          <w:sz w:val="28"/>
        </w:rPr>
        <w:t xml:space="preserve">Комплект методических материалов по проведению тематического </w:t>
      </w:r>
      <w:r>
        <w:rPr>
          <w:rFonts w:ascii="Times New Roman" w:hAnsi="Times New Roman" w:cs="Times New Roman"/>
          <w:b/>
          <w:sz w:val="28"/>
        </w:rPr>
        <w:t xml:space="preserve">профилактического </w:t>
      </w:r>
      <w:r w:rsidRPr="00DB4191">
        <w:rPr>
          <w:rFonts w:ascii="Times New Roman" w:hAnsi="Times New Roman" w:cs="Times New Roman"/>
          <w:b/>
          <w:sz w:val="28"/>
        </w:rPr>
        <w:t>месячника «Травли нет»</w:t>
      </w:r>
    </w:p>
    <w:p w:rsidR="00DB4191" w:rsidRDefault="00DB4191" w:rsidP="00DB4191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4191" w:rsidRDefault="00DB4191" w:rsidP="00DB4191">
      <w:pPr>
        <w:pStyle w:val="ae"/>
        <w:tabs>
          <w:tab w:val="left" w:pos="142"/>
        </w:tabs>
        <w:spacing w:after="0" w:line="276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Перечень основных методических материалов: </w:t>
      </w:r>
      <w:hyperlink r:id="rId7" w:history="1">
        <w:r w:rsidRPr="006D19F1">
          <w:rPr>
            <w:rStyle w:val="a5"/>
            <w:sz w:val="28"/>
            <w:szCs w:val="28"/>
          </w:rPr>
          <w:t>https://disk.yandex.ru/d/nJRGH9GpGuG0mw</w:t>
        </w:r>
      </w:hyperlink>
      <w:r w:rsidRPr="00DB4191">
        <w:rPr>
          <w:rStyle w:val="1"/>
          <w:color w:val="000000"/>
          <w:sz w:val="28"/>
          <w:szCs w:val="28"/>
        </w:rPr>
        <w:t>.</w:t>
      </w:r>
    </w:p>
    <w:p w:rsidR="00DB4191" w:rsidRPr="0074218E" w:rsidRDefault="00DB4191" w:rsidP="00DB419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74218E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дополнительных </w:t>
      </w:r>
      <w:r w:rsidRPr="0074218E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методических материалов для использования в организации профилактической работы </w:t>
      </w:r>
      <w:r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по профилактике деструктивного и </w:t>
      </w:r>
      <w:proofErr w:type="spellStart"/>
      <w:r>
        <w:rPr>
          <w:rFonts w:ascii="Times New Roman" w:hAnsi="Times New Roman" w:cs="Times New Roman"/>
          <w:bCs/>
          <w:color w:val="1A1A1A"/>
          <w:sz w:val="28"/>
          <w:szCs w:val="28"/>
        </w:rPr>
        <w:t>де</w:t>
      </w:r>
      <w:r>
        <w:rPr>
          <w:rFonts w:ascii="Times New Roman" w:hAnsi="Times New Roman" w:cs="Times New Roman"/>
          <w:bCs/>
          <w:color w:val="1A1A1A"/>
          <w:sz w:val="28"/>
          <w:szCs w:val="28"/>
        </w:rPr>
        <w:t>виантного</w:t>
      </w:r>
      <w:proofErr w:type="spellEnd"/>
      <w:r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поведения обучающихся:</w:t>
      </w:r>
    </w:p>
    <w:p w:rsidR="00DB4191" w:rsidRPr="00DB4191" w:rsidRDefault="00DB4191" w:rsidP="00DB4191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18E">
        <w:rPr>
          <w:rFonts w:ascii="Times New Roman" w:hAnsi="Times New Roman" w:cs="Times New Roman"/>
          <w:sz w:val="28"/>
          <w:szCs w:val="28"/>
        </w:rPr>
        <w:t xml:space="preserve">Навигатор профилактики </w:t>
      </w:r>
      <w:proofErr w:type="spellStart"/>
      <w:r w:rsidRPr="0074218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4218E">
        <w:rPr>
          <w:rFonts w:ascii="Times New Roman" w:hAnsi="Times New Roman" w:cs="Times New Roman"/>
          <w:sz w:val="28"/>
          <w:szCs w:val="28"/>
        </w:rPr>
        <w:t xml:space="preserve"> поведения (</w:t>
      </w:r>
      <w:proofErr w:type="spellStart"/>
      <w:r w:rsidRPr="0074218E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74218E">
        <w:rPr>
          <w:rFonts w:ascii="Times New Roman" w:hAnsi="Times New Roman" w:cs="Times New Roman"/>
          <w:sz w:val="28"/>
          <w:szCs w:val="28"/>
        </w:rPr>
        <w:t xml:space="preserve">. ФКЦ </w:t>
      </w:r>
      <w:r w:rsidRPr="00DB4191">
        <w:rPr>
          <w:rFonts w:ascii="Times New Roman" w:hAnsi="Times New Roman" w:cs="Times New Roman"/>
          <w:sz w:val="28"/>
          <w:szCs w:val="28"/>
        </w:rPr>
        <w:t xml:space="preserve">МГППУ) </w:t>
      </w:r>
      <w:hyperlink r:id="rId8" w:history="1">
        <w:r w:rsidRPr="00DB4191">
          <w:rPr>
            <w:rStyle w:val="a5"/>
            <w:rFonts w:ascii="Times New Roman" w:hAnsi="Times New Roman" w:cs="Times New Roman"/>
            <w:sz w:val="28"/>
            <w:szCs w:val="28"/>
          </w:rPr>
          <w:t>https://mgppu.ru/about/publications/deviant_behaviour</w:t>
        </w:r>
      </w:hyperlink>
    </w:p>
    <w:p w:rsidR="00DB4191" w:rsidRPr="00064126" w:rsidRDefault="00DB4191" w:rsidP="00DB4191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218E">
        <w:rPr>
          <w:rFonts w:ascii="Times New Roman" w:hAnsi="Times New Roman" w:cs="Times New Roman"/>
          <w:sz w:val="28"/>
          <w:szCs w:val="28"/>
        </w:rPr>
        <w:t>Реестр коррекционно-развивающих, коррекционно-реабилитационных и профилактических программ для деятельности педагога-психолога (размещены на сайте ФКЦ МГППУ)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64126">
          <w:rPr>
            <w:rStyle w:val="a5"/>
            <w:rFonts w:ascii="Times New Roman" w:hAnsi="Times New Roman" w:cs="Times New Roman"/>
            <w:sz w:val="28"/>
            <w:szCs w:val="28"/>
          </w:rPr>
          <w:t>https://mgppu.ru/project/473/info/7292</w:t>
        </w:r>
      </w:hyperlink>
    </w:p>
    <w:p w:rsidR="00DB4191" w:rsidRPr="00064126" w:rsidRDefault="00DB4191" w:rsidP="00DB4191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4126">
        <w:rPr>
          <w:rFonts w:ascii="Times New Roman" w:hAnsi="Times New Roman" w:cs="Times New Roman"/>
          <w:sz w:val="28"/>
          <w:szCs w:val="28"/>
        </w:rPr>
        <w:t>Формирование и поддержание психологической безопасности образовательной среды: учебно-методическое пособие / под ред. О. А. Ульяниной. – М.: МГППУ, 2022. – 180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64126">
          <w:rPr>
            <w:rStyle w:val="a5"/>
            <w:rFonts w:ascii="Times New Roman" w:hAnsi="Times New Roman" w:cs="Times New Roman"/>
            <w:sz w:val="28"/>
            <w:szCs w:val="28"/>
          </w:rPr>
          <w:t>https://cloud.mail.ru/public/ueYt/6ddVaRdkv</w:t>
        </w:r>
      </w:hyperlink>
    </w:p>
    <w:p w:rsidR="00DB4191" w:rsidRPr="00064126" w:rsidRDefault="00DB4191" w:rsidP="00DB4191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26">
        <w:rPr>
          <w:rFonts w:ascii="Times New Roman" w:hAnsi="Times New Roman" w:cs="Times New Roman"/>
          <w:sz w:val="28"/>
          <w:szCs w:val="28"/>
        </w:rPr>
        <w:t>Лучшие практики образовательных организаций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641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 w:rsidRPr="00064126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Pr="00064126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64126">
        <w:rPr>
          <w:rFonts w:ascii="Times New Roman" w:hAnsi="Times New Roman" w:cs="Times New Roman"/>
          <w:sz w:val="28"/>
          <w:szCs w:val="28"/>
        </w:rPr>
        <w:t xml:space="preserve"> среди обучающихся «</w:t>
      </w:r>
      <w:proofErr w:type="spellStart"/>
      <w:r w:rsidRPr="0006412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064126">
        <w:rPr>
          <w:rFonts w:ascii="Times New Roman" w:hAnsi="Times New Roman" w:cs="Times New Roman"/>
          <w:sz w:val="28"/>
          <w:szCs w:val="28"/>
        </w:rPr>
        <w:t xml:space="preserve"> - нет!»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64126">
          <w:rPr>
            <w:rStyle w:val="a5"/>
            <w:rFonts w:ascii="Times New Roman" w:hAnsi="Times New Roman" w:cs="Times New Roman"/>
            <w:sz w:val="28"/>
            <w:szCs w:val="28"/>
          </w:rPr>
          <w:t>http://ppmsp.rkomi.ru/system/attachments/uploads/000/310/970/original/Сборник_лучших_практик_Буллингу_-_нет.pdf</w:t>
        </w:r>
      </w:hyperlink>
      <w:r w:rsidRPr="0006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91" w:rsidRPr="007837C6" w:rsidRDefault="00DB4191" w:rsidP="00DB4191">
      <w:pPr>
        <w:tabs>
          <w:tab w:val="left" w:pos="3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7CB5" w:rsidRPr="00DD7F98" w:rsidRDefault="00BB7CB5" w:rsidP="00DB41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191">
        <w:rPr>
          <w:rFonts w:ascii="Times New Roman" w:eastAsia="Times New Roman" w:hAnsi="Times New Roman" w:cs="Times New Roman"/>
          <w:b/>
          <w:sz w:val="28"/>
          <w:szCs w:val="28"/>
        </w:rPr>
        <w:t>Травля</w:t>
      </w:r>
      <w:r w:rsidRPr="00DD7F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DD7F98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DD7F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7F98">
        <w:rPr>
          <w:rFonts w:ascii="Times New Roman" w:eastAsia="Times New Roman" w:hAnsi="Times New Roman" w:cs="Times New Roman"/>
          <w:sz w:val="28"/>
          <w:szCs w:val="28"/>
        </w:rPr>
        <w:t>моббинг</w:t>
      </w:r>
      <w:proofErr w:type="spellEnd"/>
      <w:r w:rsidRPr="00DD7F98">
        <w:rPr>
          <w:rFonts w:ascii="Times New Roman" w:eastAsia="Times New Roman" w:hAnsi="Times New Roman" w:cs="Times New Roman"/>
          <w:sz w:val="28"/>
          <w:szCs w:val="28"/>
        </w:rPr>
        <w:t xml:space="preserve">) – это вид группового эмоционального и/или физического насилия. </w:t>
      </w:r>
      <w:r w:rsidRPr="00DD7F98">
        <w:rPr>
          <w:rFonts w:ascii="Times New Roman" w:hAnsi="Times New Roman" w:cs="Times New Roman"/>
          <w:sz w:val="28"/>
          <w:szCs w:val="28"/>
        </w:rPr>
        <w:t xml:space="preserve">Травля является одной из центральных, опасных и тяжёлых форм проявления </w:t>
      </w:r>
      <w:proofErr w:type="spellStart"/>
      <w:r w:rsidRPr="00DD7F9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D7F98">
        <w:rPr>
          <w:rFonts w:ascii="Times New Roman" w:hAnsi="Times New Roman" w:cs="Times New Roman"/>
          <w:sz w:val="28"/>
          <w:szCs w:val="28"/>
        </w:rPr>
        <w:t xml:space="preserve"> поведения среди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7F98">
        <w:rPr>
          <w:rFonts w:ascii="Times New Roman" w:hAnsi="Times New Roman" w:cs="Times New Roman"/>
          <w:sz w:val="28"/>
          <w:szCs w:val="28"/>
        </w:rPr>
        <w:t xml:space="preserve"> Индивид, попавший в подобную ситуацию в качестве жертвы, может начать проявлять иные формы асоциального поведения, такие как суицидальное поведение, алкоголизм, курение, </w:t>
      </w:r>
      <w:proofErr w:type="spellStart"/>
      <w:r w:rsidRPr="00DD7F98">
        <w:rPr>
          <w:rFonts w:ascii="Times New Roman" w:hAnsi="Times New Roman" w:cs="Times New Roman"/>
          <w:sz w:val="28"/>
          <w:szCs w:val="28"/>
        </w:rPr>
        <w:t>аддиктивное</w:t>
      </w:r>
      <w:proofErr w:type="spellEnd"/>
      <w:r w:rsidRPr="00DD7F98">
        <w:rPr>
          <w:rFonts w:ascii="Times New Roman" w:hAnsi="Times New Roman" w:cs="Times New Roman"/>
          <w:sz w:val="28"/>
          <w:szCs w:val="28"/>
        </w:rPr>
        <w:t xml:space="preserve"> поведение в попытке уйти от проблем, которые приносит в их жизнь насилие. В свою очередь, человек, выполняющий роль </w:t>
      </w:r>
      <w:proofErr w:type="spellStart"/>
      <w:r w:rsidRPr="00DD7F98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Pr="00DD7F98">
        <w:rPr>
          <w:rFonts w:ascii="Times New Roman" w:hAnsi="Times New Roman" w:cs="Times New Roman"/>
          <w:sz w:val="28"/>
          <w:szCs w:val="28"/>
        </w:rPr>
        <w:t xml:space="preserve">, также подвержен различным формам </w:t>
      </w:r>
      <w:proofErr w:type="spellStart"/>
      <w:r w:rsidRPr="00DD7F9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D7F98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вплоть до </w:t>
      </w:r>
      <w:r w:rsidRPr="00DD7F98">
        <w:rPr>
          <w:rFonts w:ascii="Times New Roman" w:hAnsi="Times New Roman" w:cs="Times New Roman"/>
          <w:sz w:val="28"/>
          <w:szCs w:val="28"/>
        </w:rPr>
        <w:t>совершени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F9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и преступлений.</w:t>
      </w:r>
    </w:p>
    <w:p w:rsidR="00BB7CB5" w:rsidRPr="006A7061" w:rsidRDefault="00BB7CB5" w:rsidP="00DB4191">
      <w:pPr>
        <w:tabs>
          <w:tab w:val="left" w:pos="993"/>
        </w:tabs>
        <w:spacing w:after="0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A7061">
        <w:rPr>
          <w:rFonts w:ascii="Times New Roman" w:eastAsia="Times New Roman" w:hAnsi="Times New Roman" w:cs="Times New Roman"/>
          <w:b/>
          <w:sz w:val="28"/>
          <w:szCs w:val="28"/>
        </w:rPr>
        <w:t xml:space="preserve">Три составляющие травли: </w:t>
      </w:r>
    </w:p>
    <w:p w:rsidR="00BB7CB5" w:rsidRPr="00DD7F98" w:rsidRDefault="00BB7CB5" w:rsidP="00DB4191">
      <w:pPr>
        <w:tabs>
          <w:tab w:val="left" w:pos="-709"/>
          <w:tab w:val="left" w:pos="993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7F98">
        <w:rPr>
          <w:rFonts w:ascii="Times New Roman" w:eastAsia="Times New Roman" w:hAnsi="Times New Roman" w:cs="Times New Roman"/>
          <w:sz w:val="28"/>
          <w:szCs w:val="28"/>
        </w:rPr>
        <w:t xml:space="preserve">насилие в той или иной форме, </w:t>
      </w:r>
    </w:p>
    <w:p w:rsidR="00BB7CB5" w:rsidRPr="00DD7F98" w:rsidRDefault="00BB7CB5" w:rsidP="00DB4191">
      <w:pPr>
        <w:tabs>
          <w:tab w:val="left" w:pos="-709"/>
          <w:tab w:val="left" w:pos="993"/>
        </w:tabs>
        <w:spacing w:after="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7F98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систематичность, постоянство, направленность на одного и того же человека, </w:t>
      </w:r>
    </w:p>
    <w:p w:rsidR="00BB7CB5" w:rsidRPr="00DD7F98" w:rsidRDefault="00BB7CB5" w:rsidP="007217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-709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D7F98">
        <w:rPr>
          <w:rFonts w:ascii="Times New Roman" w:eastAsia="Times New Roman" w:hAnsi="Times New Roman" w:cs="Times New Roman"/>
          <w:sz w:val="28"/>
          <w:szCs w:val="28"/>
        </w:rPr>
        <w:lastRenderedPageBreak/>
        <w:t>или групповое действие, или действие при поддержке группы.</w:t>
      </w:r>
    </w:p>
    <w:p w:rsidR="00BB7CB5" w:rsidRPr="003B31C0" w:rsidRDefault="00BB7CB5" w:rsidP="0072176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C0">
        <w:rPr>
          <w:rFonts w:ascii="Times New Roman" w:eastAsia="Times New Roman" w:hAnsi="Times New Roman" w:cs="Times New Roman"/>
          <w:sz w:val="28"/>
          <w:szCs w:val="28"/>
        </w:rPr>
        <w:t>Подвергая человека травле, над ним смеются, издеваются, его подчеркнуто игнорируют, оскорбляют, унижают, толкают, бьют, удерживают силой, отнимают, прячут и портят его вещи и т.д., причем все это делается систематически, группой или агрессором при поддержке группы.</w:t>
      </w:r>
    </w:p>
    <w:p w:rsidR="00BB7CB5" w:rsidRDefault="00BB7CB5" w:rsidP="00721762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Маркеры, на которые следует обратить внимание: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1. Нежелание ребенка ходить в школу (не хочет посещать учебное заведение всегда, вне зависимости от обстоятельств);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2. Нежелание разговаривать о школе (ребенок перестал рассказывать о школьной жизни, на вопросы отвечает с неохотой или вовсе отмалчивается);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3. Соматические проявления страха (</w:t>
      </w:r>
      <w:proofErr w:type="spellStart"/>
      <w:r w:rsidRPr="00E677A7">
        <w:rPr>
          <w:rFonts w:ascii="Times New Roman" w:hAnsi="Times New Roman" w:cs="Times New Roman"/>
          <w:sz w:val="28"/>
        </w:rPr>
        <w:t>энурез</w:t>
      </w:r>
      <w:proofErr w:type="spellEnd"/>
      <w:r w:rsidRPr="00E677A7">
        <w:rPr>
          <w:rFonts w:ascii="Times New Roman" w:hAnsi="Times New Roman" w:cs="Times New Roman"/>
          <w:sz w:val="28"/>
        </w:rPr>
        <w:t>, частые болезни, приступы болей в животе, которые проходят сразу, как только принимается решение не отправлять ребенка в школу);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4. Снижение успеваемости (младшие школьники и подростки не способны думать об учебе, если они ежедневно подвергаются травле. Речь идёт о систематической неуспеваемости, особенно если раньше проблем с успеваемостью не было);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5. Заниженная самооценка ребенка (школьник считает, что заслужил такое отношение к себе, что агрессоры в чем-то правы. Нередко от жертв травли можно услышать такие слова, как «я ничтожество», «я не достоин счастья», «моя жизнь ужасна»).</w:t>
      </w:r>
    </w:p>
    <w:p w:rsidR="00BB7CB5" w:rsidRPr="00E677A7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77A7">
        <w:rPr>
          <w:rFonts w:ascii="Times New Roman" w:hAnsi="Times New Roman" w:cs="Times New Roman"/>
          <w:sz w:val="28"/>
        </w:rPr>
        <w:t>6. Суицидальные мысли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аутоагрессивные</w:t>
      </w:r>
      <w:proofErr w:type="spellEnd"/>
      <w:r>
        <w:rPr>
          <w:rFonts w:ascii="Times New Roman" w:hAnsi="Times New Roman" w:cs="Times New Roman"/>
          <w:sz w:val="28"/>
        </w:rPr>
        <w:t xml:space="preserve"> тенденции, суицидальные</w:t>
      </w:r>
      <w:r w:rsidRPr="00E677A7">
        <w:rPr>
          <w:rFonts w:ascii="Times New Roman" w:hAnsi="Times New Roman" w:cs="Times New Roman"/>
          <w:sz w:val="28"/>
        </w:rPr>
        <w:t xml:space="preserve"> попытки.</w:t>
      </w:r>
    </w:p>
    <w:p w:rsidR="00BB7CB5" w:rsidRDefault="00BB7CB5" w:rsidP="001D79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Алгоритм реагирования.</w:t>
      </w:r>
    </w:p>
    <w:p w:rsidR="00BB7CB5" w:rsidRPr="00EF2C8D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D">
        <w:rPr>
          <w:rFonts w:ascii="Times New Roman" w:hAnsi="Times New Roman" w:cs="Times New Roman"/>
          <w:sz w:val="28"/>
          <w:szCs w:val="28"/>
        </w:rPr>
        <w:t>Если кем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2C8D">
        <w:rPr>
          <w:rFonts w:ascii="Times New Roman" w:hAnsi="Times New Roman" w:cs="Times New Roman"/>
          <w:sz w:val="28"/>
          <w:szCs w:val="28"/>
        </w:rPr>
        <w:t xml:space="preserve">либо из персонала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F2C8D">
        <w:rPr>
          <w:rFonts w:ascii="Times New Roman" w:hAnsi="Times New Roman" w:cs="Times New Roman"/>
          <w:sz w:val="28"/>
          <w:szCs w:val="28"/>
        </w:rPr>
        <w:t xml:space="preserve"> обнаружены </w:t>
      </w:r>
      <w:r>
        <w:rPr>
          <w:rFonts w:ascii="Times New Roman" w:hAnsi="Times New Roman" w:cs="Times New Roman"/>
          <w:sz w:val="28"/>
          <w:szCs w:val="28"/>
        </w:rPr>
        <w:t xml:space="preserve">несвойственные ребенку </w:t>
      </w:r>
      <w:r w:rsidRPr="00EF2C8D">
        <w:rPr>
          <w:rFonts w:ascii="Times New Roman" w:hAnsi="Times New Roman" w:cs="Times New Roman"/>
          <w:sz w:val="28"/>
          <w:szCs w:val="28"/>
        </w:rPr>
        <w:t xml:space="preserve">признаки, то следует предпринять действия по </w:t>
      </w:r>
      <w:r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EF2C8D">
        <w:rPr>
          <w:rFonts w:ascii="Times New Roman" w:hAnsi="Times New Roman" w:cs="Times New Roman"/>
          <w:sz w:val="28"/>
          <w:szCs w:val="28"/>
        </w:rPr>
        <w:t xml:space="preserve">алгоритму: </w:t>
      </w:r>
    </w:p>
    <w:p w:rsidR="00BB7CB5" w:rsidRPr="00EF2C8D" w:rsidRDefault="00BB7CB5" w:rsidP="0072176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2C8D">
        <w:rPr>
          <w:rFonts w:ascii="Times New Roman" w:hAnsi="Times New Roman" w:cs="Times New Roman"/>
          <w:sz w:val="28"/>
          <w:szCs w:val="28"/>
        </w:rPr>
        <w:t>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8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о данном факте</w:t>
      </w:r>
      <w:r w:rsidRPr="00EF2C8D">
        <w:rPr>
          <w:rFonts w:ascii="Times New Roman" w:hAnsi="Times New Roman" w:cs="Times New Roman"/>
          <w:sz w:val="28"/>
          <w:szCs w:val="28"/>
        </w:rPr>
        <w:t>.</w:t>
      </w:r>
    </w:p>
    <w:p w:rsidR="00BB7CB5" w:rsidRPr="00EF2C8D" w:rsidRDefault="00BB7CB5" w:rsidP="0072176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D">
        <w:rPr>
          <w:rFonts w:ascii="Times New Roman" w:hAnsi="Times New Roman" w:cs="Times New Roman"/>
          <w:sz w:val="28"/>
          <w:szCs w:val="28"/>
        </w:rPr>
        <w:t xml:space="preserve">При выявлении потенциальной угрозы </w:t>
      </w:r>
      <w:r>
        <w:rPr>
          <w:rFonts w:ascii="Times New Roman" w:hAnsi="Times New Roman" w:cs="Times New Roman"/>
          <w:sz w:val="28"/>
          <w:szCs w:val="28"/>
        </w:rPr>
        <w:t xml:space="preserve">жизни и/или здоровью детей </w:t>
      </w:r>
      <w:r w:rsidRPr="00EF2C8D">
        <w:rPr>
          <w:rFonts w:ascii="Times New Roman" w:hAnsi="Times New Roman" w:cs="Times New Roman"/>
          <w:sz w:val="28"/>
          <w:szCs w:val="28"/>
        </w:rPr>
        <w:t>провести углубленную диагностику и обсудить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</w:t>
      </w:r>
      <w:r w:rsidRPr="00EF2C8D">
        <w:rPr>
          <w:rFonts w:ascii="Times New Roman" w:hAnsi="Times New Roman" w:cs="Times New Roman"/>
          <w:sz w:val="28"/>
          <w:szCs w:val="28"/>
        </w:rPr>
        <w:t xml:space="preserve"> результаты и пути решения на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психолого-педагогическом консилиуме</w:t>
      </w:r>
      <w:r w:rsidRPr="00EF2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2C8D">
        <w:rPr>
          <w:rFonts w:ascii="Times New Roman" w:hAnsi="Times New Roman" w:cs="Times New Roman"/>
          <w:sz w:val="28"/>
          <w:szCs w:val="28"/>
        </w:rPr>
        <w:t xml:space="preserve">овете профилактики,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Pr="00EF2C8D">
        <w:rPr>
          <w:rFonts w:ascii="Times New Roman" w:hAnsi="Times New Roman" w:cs="Times New Roman"/>
          <w:sz w:val="28"/>
          <w:szCs w:val="28"/>
        </w:rPr>
        <w:t xml:space="preserve">совете, любом другом коллегиальном органе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F2C8D">
        <w:rPr>
          <w:rFonts w:ascii="Times New Roman" w:hAnsi="Times New Roman" w:cs="Times New Roman"/>
          <w:sz w:val="28"/>
          <w:szCs w:val="28"/>
        </w:rPr>
        <w:t xml:space="preserve"> или с привлечением ПМПК, Центров-ППМС-помощи.</w:t>
      </w:r>
    </w:p>
    <w:p w:rsidR="00BB7CB5" w:rsidRPr="00732DE2" w:rsidRDefault="00BB7CB5" w:rsidP="0072176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32DE2">
        <w:rPr>
          <w:rFonts w:ascii="Times New Roman" w:hAnsi="Times New Roman" w:cs="Times New Roman"/>
          <w:b/>
          <w:i/>
          <w:sz w:val="24"/>
          <w:szCs w:val="28"/>
        </w:rPr>
        <w:t>Рекомендация для педагогов-психологов:</w:t>
      </w:r>
    </w:p>
    <w:p w:rsidR="00BB7CB5" w:rsidRPr="00732DE2" w:rsidRDefault="00BB7CB5" w:rsidP="0072176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2DE2">
        <w:rPr>
          <w:rFonts w:ascii="Times New Roman" w:hAnsi="Times New Roman" w:cs="Times New Roman"/>
          <w:sz w:val="24"/>
          <w:szCs w:val="28"/>
        </w:rPr>
        <w:t xml:space="preserve">Исследовать депрессию, суицидальные, тревожные, агрессивные, </w:t>
      </w:r>
      <w:proofErr w:type="spellStart"/>
      <w:proofErr w:type="gramStart"/>
      <w:r w:rsidRPr="00732DE2">
        <w:rPr>
          <w:rFonts w:ascii="Times New Roman" w:hAnsi="Times New Roman" w:cs="Times New Roman"/>
          <w:sz w:val="24"/>
          <w:szCs w:val="28"/>
        </w:rPr>
        <w:t>аутоагрессивные</w:t>
      </w:r>
      <w:proofErr w:type="spellEnd"/>
      <w:r w:rsidRPr="00732DE2">
        <w:rPr>
          <w:rFonts w:ascii="Times New Roman" w:hAnsi="Times New Roman" w:cs="Times New Roman"/>
          <w:sz w:val="24"/>
          <w:szCs w:val="28"/>
        </w:rPr>
        <w:t xml:space="preserve">  тенденции</w:t>
      </w:r>
      <w:proofErr w:type="gramEnd"/>
      <w:r w:rsidRPr="00732DE2">
        <w:rPr>
          <w:rFonts w:ascii="Times New Roman" w:hAnsi="Times New Roman" w:cs="Times New Roman"/>
          <w:sz w:val="24"/>
          <w:szCs w:val="28"/>
        </w:rPr>
        <w:t>. Выявить причины</w:t>
      </w:r>
    </w:p>
    <w:p w:rsidR="00BB7CB5" w:rsidRPr="00732DE2" w:rsidRDefault="00BB7CB5" w:rsidP="0072176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Рекомендация для социальных </w:t>
      </w:r>
      <w:r w:rsidRPr="00732DE2">
        <w:rPr>
          <w:rFonts w:ascii="Times New Roman" w:hAnsi="Times New Roman" w:cs="Times New Roman"/>
          <w:b/>
          <w:i/>
          <w:sz w:val="24"/>
          <w:szCs w:val="28"/>
        </w:rPr>
        <w:t>педагогов:</w:t>
      </w:r>
    </w:p>
    <w:p w:rsidR="00BB7CB5" w:rsidRDefault="00BB7CB5" w:rsidP="0072176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2DE2">
        <w:rPr>
          <w:rFonts w:ascii="Times New Roman" w:hAnsi="Times New Roman" w:cs="Times New Roman"/>
          <w:sz w:val="24"/>
          <w:szCs w:val="28"/>
        </w:rPr>
        <w:t>Исследовать социальную ситуацию, социальный статус ребенка в классе, характер взаимоотношений с одноклассниками, семейную ситуацию.</w:t>
      </w:r>
    </w:p>
    <w:p w:rsidR="00BB7CB5" w:rsidRPr="00EF2C8D" w:rsidRDefault="00BB7CB5" w:rsidP="0072176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D">
        <w:rPr>
          <w:rFonts w:ascii="Times New Roman" w:hAnsi="Times New Roman" w:cs="Times New Roman"/>
          <w:sz w:val="28"/>
          <w:szCs w:val="28"/>
        </w:rPr>
        <w:lastRenderedPageBreak/>
        <w:t xml:space="preserve">Ребенок ставится на </w:t>
      </w:r>
      <w:proofErr w:type="spellStart"/>
      <w:r w:rsidRPr="00EF2C8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F2C8D">
        <w:rPr>
          <w:rFonts w:ascii="Times New Roman" w:hAnsi="Times New Roman" w:cs="Times New Roman"/>
          <w:sz w:val="28"/>
          <w:szCs w:val="28"/>
        </w:rPr>
        <w:t xml:space="preserve"> учет. Родителям рекомендуется обратиться за консультацией к специалистам.</w:t>
      </w:r>
    </w:p>
    <w:p w:rsidR="00BB7CB5" w:rsidRDefault="00BB7CB5" w:rsidP="0072176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bookmarkStart w:id="0" w:name="_GoBack"/>
      <w:bookmarkEnd w:id="0"/>
      <w:r w:rsidRPr="00EF2C8D">
        <w:rPr>
          <w:rFonts w:ascii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C8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 с опорой</w:t>
      </w:r>
      <w:r w:rsidRPr="00EF2C8D">
        <w:rPr>
          <w:rFonts w:ascii="Times New Roman" w:hAnsi="Times New Roman" w:cs="Times New Roman"/>
          <w:sz w:val="28"/>
          <w:szCs w:val="28"/>
        </w:rPr>
        <w:t xml:space="preserve"> на факторы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8D">
        <w:rPr>
          <w:rFonts w:ascii="Times New Roman" w:hAnsi="Times New Roman" w:cs="Times New Roman"/>
          <w:sz w:val="28"/>
          <w:szCs w:val="28"/>
        </w:rPr>
        <w:t>(индивидуально-психологические, социально-средовые)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F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B5" w:rsidRDefault="00BB7CB5" w:rsidP="00721762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EF2C8D">
        <w:rPr>
          <w:rFonts w:ascii="Times New Roman" w:hAnsi="Times New Roman" w:cs="Times New Roman"/>
          <w:sz w:val="28"/>
          <w:szCs w:val="28"/>
        </w:rPr>
        <w:t xml:space="preserve"> семьей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обучающегося;</w:t>
      </w:r>
      <w:r w:rsidRPr="00EF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CB5" w:rsidRDefault="00BB7CB5" w:rsidP="00721762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EF2C8D">
        <w:rPr>
          <w:rFonts w:ascii="Times New Roman" w:hAnsi="Times New Roman" w:cs="Times New Roman"/>
          <w:sz w:val="28"/>
          <w:szCs w:val="28"/>
        </w:rPr>
        <w:t>созданию образовательной среды, инфраструктуры ОО, безопасных для ребенка и социума, способствующего сплочению коллектива, неформальному общению в условиях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CB5" w:rsidRDefault="00BB7CB5" w:rsidP="00721762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D">
        <w:rPr>
          <w:rFonts w:ascii="Times New Roman" w:hAnsi="Times New Roman" w:cs="Times New Roman"/>
          <w:sz w:val="28"/>
          <w:szCs w:val="28"/>
        </w:rPr>
        <w:t>мониторинг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EF2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B5" w:rsidRPr="00EF2C8D" w:rsidRDefault="00BB7CB5" w:rsidP="00721762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EF2C8D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C8D">
        <w:rPr>
          <w:rFonts w:ascii="Times New Roman" w:hAnsi="Times New Roman" w:cs="Times New Roman"/>
          <w:sz w:val="28"/>
          <w:szCs w:val="28"/>
        </w:rPr>
        <w:t xml:space="preserve"> эмоционального, профессионального выгорания педагогов. А в случа</w:t>
      </w:r>
      <w:r>
        <w:rPr>
          <w:rFonts w:ascii="Times New Roman" w:hAnsi="Times New Roman" w:cs="Times New Roman"/>
          <w:sz w:val="28"/>
          <w:szCs w:val="28"/>
        </w:rPr>
        <w:t xml:space="preserve">е с педагогами-психологами, социальными </w:t>
      </w:r>
      <w:r w:rsidRPr="00EF2C8D">
        <w:rPr>
          <w:rFonts w:ascii="Times New Roman" w:hAnsi="Times New Roman" w:cs="Times New Roman"/>
          <w:sz w:val="28"/>
          <w:szCs w:val="28"/>
        </w:rPr>
        <w:t xml:space="preserve">педагогами – </w:t>
      </w:r>
      <w:proofErr w:type="spellStart"/>
      <w:r w:rsidRPr="00EF2C8D">
        <w:rPr>
          <w:rFonts w:ascii="Times New Roman" w:hAnsi="Times New Roman" w:cs="Times New Roman"/>
          <w:sz w:val="28"/>
          <w:szCs w:val="28"/>
        </w:rPr>
        <w:t>супервизи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F2C8D">
        <w:rPr>
          <w:rFonts w:ascii="Times New Roman" w:hAnsi="Times New Roman" w:cs="Times New Roman"/>
          <w:sz w:val="28"/>
          <w:szCs w:val="28"/>
        </w:rPr>
        <w:t>.</w:t>
      </w:r>
    </w:p>
    <w:p w:rsidR="00BB7CB5" w:rsidRPr="00C9595A" w:rsidRDefault="00BB7CB5" w:rsidP="007217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сегодня з</w:t>
      </w:r>
      <w:r w:rsidRPr="00C9595A">
        <w:rPr>
          <w:rFonts w:ascii="Times New Roman" w:hAnsi="Times New Roman" w:cs="Times New Roman"/>
          <w:sz w:val="28"/>
          <w:szCs w:val="28"/>
        </w:rPr>
        <w:t>начительная часть жизни современного подростка переместилась в цифровое пространство, а это значит, что проблемы коммуникации перешли вместе с ними и видоизменились.</w:t>
      </w:r>
    </w:p>
    <w:p w:rsidR="00BB7CB5" w:rsidRPr="00C9595A" w:rsidRDefault="00BB7CB5" w:rsidP="0072176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061">
        <w:rPr>
          <w:rFonts w:ascii="Times New Roman" w:hAnsi="Times New Roman" w:cs="Times New Roman"/>
          <w:b/>
          <w:sz w:val="28"/>
          <w:szCs w:val="28"/>
        </w:rPr>
        <w:t>Кибербуллниг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95A">
        <w:rPr>
          <w:rFonts w:ascii="Times New Roman" w:hAnsi="Times New Roman" w:cs="Times New Roman"/>
          <w:sz w:val="28"/>
          <w:szCs w:val="28"/>
        </w:rPr>
        <w:t>– это разновидность травли, в котором жертва и агрессор встречаются в сети Интернет; это травля с использованием цифровых технологий на личных страницах в социальных сетях, в комментариях, сообщениях, постах, фотографиях и т.д</w:t>
      </w:r>
      <w:r>
        <w:rPr>
          <w:rFonts w:ascii="Times New Roman" w:hAnsi="Times New Roman" w:cs="Times New Roman"/>
          <w:sz w:val="28"/>
          <w:szCs w:val="28"/>
        </w:rPr>
        <w:t>. В отличие от</w:t>
      </w:r>
      <w:r w:rsidRPr="00C9595A">
        <w:rPr>
          <w:rFonts w:ascii="Times New Roman" w:hAnsi="Times New Roman" w:cs="Times New Roman"/>
          <w:sz w:val="28"/>
          <w:szCs w:val="28"/>
        </w:rPr>
        <w:t xml:space="preserve"> обычны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595A">
        <w:rPr>
          <w:rFonts w:ascii="Times New Roman" w:hAnsi="Times New Roman" w:cs="Times New Roman"/>
          <w:sz w:val="28"/>
          <w:szCs w:val="28"/>
        </w:rPr>
        <w:t xml:space="preserve"> перепал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95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споров,</w:t>
      </w:r>
      <w:r w:rsidRPr="00C9595A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ающ</w:t>
      </w:r>
      <w:r w:rsidRPr="00C959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595A">
        <w:rPr>
          <w:rFonts w:ascii="Times New Roman" w:hAnsi="Times New Roman" w:cs="Times New Roman"/>
          <w:sz w:val="28"/>
          <w:szCs w:val="28"/>
        </w:rPr>
        <w:t xml:space="preserve"> в ходе обсуждения актуальной темы, </w:t>
      </w:r>
      <w:r>
        <w:rPr>
          <w:rFonts w:ascii="Times New Roman" w:hAnsi="Times New Roman" w:cs="Times New Roman"/>
          <w:sz w:val="28"/>
          <w:szCs w:val="28"/>
        </w:rPr>
        <w:t>нередко сопровождающихся</w:t>
      </w:r>
      <w:r w:rsidRPr="00C9595A">
        <w:rPr>
          <w:rFonts w:ascii="Times New Roman" w:hAnsi="Times New Roman" w:cs="Times New Roman"/>
          <w:sz w:val="28"/>
          <w:szCs w:val="28"/>
        </w:rPr>
        <w:t xml:space="preserve"> оскорбительными высказыва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C9595A">
        <w:rPr>
          <w:rFonts w:ascii="Times New Roman" w:hAnsi="Times New Roman" w:cs="Times New Roman"/>
          <w:sz w:val="28"/>
          <w:szCs w:val="28"/>
        </w:rPr>
        <w:t xml:space="preserve"> в адрес оппонента, истинн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целенаправленная, систематичная</w:t>
      </w:r>
      <w:r w:rsidRPr="00C9595A">
        <w:rPr>
          <w:rFonts w:ascii="Times New Roman" w:hAnsi="Times New Roman" w:cs="Times New Roman"/>
          <w:sz w:val="28"/>
          <w:szCs w:val="28"/>
        </w:rPr>
        <w:t xml:space="preserve"> травл</w:t>
      </w:r>
      <w:r>
        <w:rPr>
          <w:rFonts w:ascii="Times New Roman" w:hAnsi="Times New Roman" w:cs="Times New Roman"/>
          <w:sz w:val="28"/>
          <w:szCs w:val="28"/>
        </w:rPr>
        <w:t>я конкретного</w:t>
      </w:r>
      <w:r w:rsidRPr="00C9595A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BB7CB5" w:rsidRPr="003B31C0" w:rsidRDefault="00BB7CB5" w:rsidP="001D791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31C0">
        <w:rPr>
          <w:rFonts w:ascii="Times New Roman" w:hAnsi="Times New Roman" w:cs="Times New Roman"/>
          <w:b/>
          <w:i/>
          <w:sz w:val="24"/>
          <w:szCs w:val="24"/>
        </w:rPr>
        <w:t xml:space="preserve">Виды </w:t>
      </w: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кибербуллинга</w:t>
      </w:r>
      <w:proofErr w:type="spellEnd"/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Флейминг</w:t>
      </w:r>
      <w:proofErr w:type="spellEnd"/>
      <w:r w:rsidRPr="003B31C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холивар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– замечания и высказывания в грубой форме, унизительные комментарии, оскорбления. Ещё не травля, а просто вспышка гнева, которая может привести к травле.  В этом процессе на первом месте эмоции.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Троллинг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– высмеивание при помощи оскорблений. Пример: подростки сделали из неудачной фотографии приятеля обидный 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мем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>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Хейтинг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- полноценная травля. Массовые негативные комментарии в адрес одного человека от группы людей, которые открыто выражают к нему негатив и оскорбляют.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Секстинг</w:t>
      </w:r>
      <w:proofErr w:type="spellEnd"/>
      <w:r w:rsidRPr="003B31C0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груминг</w:t>
      </w:r>
      <w:proofErr w:type="spellEnd"/>
      <w:r w:rsidRPr="003B31C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- домогательства с сексуальным подтекстом или целенаправленные 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кибератаки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. Могут приходить как от реальных знакомых, так и от 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фейковых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аккаунтов.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Киберсталкинг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– системное преследование жертвы; подписка во всех социальных сетях, отметка в публичных профилях.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Диссинг</w:t>
      </w:r>
      <w:proofErr w:type="spellEnd"/>
      <w:r w:rsidRPr="003B31C0">
        <w:rPr>
          <w:rFonts w:ascii="Times New Roman" w:hAnsi="Times New Roman" w:cs="Times New Roman"/>
          <w:b/>
          <w:i/>
          <w:sz w:val="24"/>
          <w:szCs w:val="24"/>
        </w:rPr>
        <w:t xml:space="preserve"> (клевета)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очернение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репутации, распространение слухов и 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сплетничество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>. Агрессор генерирует любую информацию, которая выставит жертву плохой. Часто информацию преувеличивают, делают «</w:t>
      </w:r>
      <w:proofErr w:type="spellStart"/>
      <w:r w:rsidRPr="003B31C0">
        <w:rPr>
          <w:rFonts w:ascii="Times New Roman" w:hAnsi="Times New Roman" w:cs="Times New Roman"/>
          <w:i/>
          <w:sz w:val="24"/>
          <w:szCs w:val="24"/>
        </w:rPr>
        <w:t>фотожабы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>», подделывают переписку в сети.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lastRenderedPageBreak/>
        <w:t>Фрейпинг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взлом личного аккаунта и публикация от имени жертвы нежелательного контента. Цель – выставить человека в плохом виде.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Кетфишинг</w:t>
      </w:r>
      <w:proofErr w:type="spellEnd"/>
      <w:r w:rsidRPr="003B31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это вид мошенничества, когда человек создает вымышленный ложный аккаунт или страницу в социальных сетях или сайтах знакомств.</w:t>
      </w:r>
    </w:p>
    <w:p w:rsidR="00BB7CB5" w:rsidRPr="003B31C0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31C0">
        <w:rPr>
          <w:rFonts w:ascii="Times New Roman" w:hAnsi="Times New Roman" w:cs="Times New Roman"/>
          <w:b/>
          <w:i/>
          <w:sz w:val="24"/>
          <w:szCs w:val="24"/>
        </w:rPr>
        <w:t>Аутинг</w:t>
      </w:r>
      <w:proofErr w:type="spellEnd"/>
      <w:r w:rsidRPr="003B31C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3B31C0">
        <w:rPr>
          <w:i/>
          <w:sz w:val="24"/>
          <w:szCs w:val="24"/>
        </w:rPr>
        <w:t xml:space="preserve"> </w:t>
      </w:r>
      <w:r w:rsidRPr="003B31C0">
        <w:rPr>
          <w:rFonts w:ascii="Times New Roman" w:hAnsi="Times New Roman" w:cs="Times New Roman"/>
          <w:i/>
          <w:sz w:val="24"/>
          <w:szCs w:val="24"/>
        </w:rPr>
        <w:t>публикация личной информации без разрешения её владельца. Пример: вы поссорились с другом, и он выложил ваш номер телефона с просьбой закидать вас оскорблениями.</w:t>
      </w:r>
      <w:r w:rsidRPr="003B31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B7CB5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1C0">
        <w:rPr>
          <w:rFonts w:ascii="Times New Roman" w:hAnsi="Times New Roman" w:cs="Times New Roman"/>
          <w:b/>
          <w:i/>
          <w:sz w:val="24"/>
          <w:szCs w:val="24"/>
        </w:rPr>
        <w:t>Социальная изоляция (бойкот)</w:t>
      </w:r>
      <w:r w:rsidRPr="003B31C0">
        <w:rPr>
          <w:rFonts w:ascii="Times New Roman" w:hAnsi="Times New Roman" w:cs="Times New Roman"/>
          <w:i/>
          <w:sz w:val="24"/>
          <w:szCs w:val="24"/>
        </w:rPr>
        <w:t xml:space="preserve"> - игнорирование и исключение жертвы и</w:t>
      </w:r>
      <w:r>
        <w:rPr>
          <w:rFonts w:ascii="Times New Roman" w:hAnsi="Times New Roman" w:cs="Times New Roman"/>
          <w:i/>
          <w:sz w:val="24"/>
          <w:szCs w:val="24"/>
        </w:rPr>
        <w:t>з всех общих переписок и бесед.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Определения такого правонарушения, как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(травля), законодательство Российской Федерации не содержит, но действия, составляющие объективную сторону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(травли), можно квалифицировать по нескольким статьям Кодекса об административных правонарушениях и Уголовного кодекса.</w:t>
      </w:r>
    </w:p>
    <w:p w:rsidR="00BB7CB5" w:rsidRPr="00C9595A" w:rsidRDefault="00BB7CB5" w:rsidP="007217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Статья 128.1. УК РФ: Клевета;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Статья 137. УК РФ: Нарушение неприкосновенности частной жизни;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Статья 119. УК РФ: Угроза убийством или причинением тяжкого вреда здоровью;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Статья 110. УК РФ: Доведение до самоубийства;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Статья 110.1. УК РФ: Склонение к совершению самоубийства или содействие совершению самоубийства; 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Статья 5.61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595A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правонарушениях: Оскорбление, то есть унижение чести и достоинства другого лица, выраженное в неприличной форме.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Наказание предусмотрено от штрафа до лишения свободы.</w:t>
      </w:r>
    </w:p>
    <w:p w:rsidR="00BB7CB5" w:rsidRPr="00721762" w:rsidRDefault="00BB7CB5" w:rsidP="00721762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обнаружении факта травли ребёнка в сети Интернет необходимо проводить купирование ситуации системно: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95A">
        <w:rPr>
          <w:rFonts w:ascii="Times New Roman" w:hAnsi="Times New Roman" w:cs="Times New Roman"/>
          <w:sz w:val="28"/>
          <w:szCs w:val="28"/>
          <w:shd w:val="clear" w:color="auto" w:fill="FFFFFF"/>
        </w:rPr>
        <w:t>1. Необходимо обучить несовершеннолетнего правилам сетевой безопасности:</w:t>
      </w:r>
    </w:p>
    <w:p w:rsidR="00BB7CB5" w:rsidRPr="00721762" w:rsidRDefault="00BB7CB5" w:rsidP="00721762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блокировка и ограничение доступа к своим аккаунтам социальных сетей и мессенджеров агрессора;</w:t>
      </w:r>
    </w:p>
    <w:p w:rsidR="00BB7CB5" w:rsidRPr="00721762" w:rsidRDefault="00BB7CB5" w:rsidP="00721762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ограничить доступ неизвестных лиц настройками приватности;</w:t>
      </w:r>
    </w:p>
    <w:p w:rsidR="00BB7CB5" w:rsidRPr="00721762" w:rsidRDefault="00BB7CB5" w:rsidP="00721762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удалить личную информацию с социальных сетей;</w:t>
      </w:r>
    </w:p>
    <w:p w:rsidR="00BB7CB5" w:rsidRPr="00721762" w:rsidRDefault="00BB7CB5" w:rsidP="00721762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 ограничение посещения интернет пространства;</w:t>
      </w:r>
    </w:p>
    <w:p w:rsidR="00BB7CB5" w:rsidRPr="00721762" w:rsidRDefault="00BB7CB5" w:rsidP="00721762">
      <w:pPr>
        <w:pStyle w:val="a3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сообщений, угрожающих жизни или здоровью, необходимо сделать скриншоты.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95A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Провести профилактические мероприятия в классе или с определённой группой подростков:</w:t>
      </w:r>
    </w:p>
    <w:p w:rsidR="00BB7CB5" w:rsidRPr="00721762" w:rsidRDefault="00BB7CB5" w:rsidP="00721762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на тему положительного и продуктивного самоутверждения;</w:t>
      </w:r>
    </w:p>
    <w:p w:rsidR="00BB7CB5" w:rsidRPr="00721762" w:rsidRDefault="00BB7CB5" w:rsidP="00721762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на тему ответственности и наказания за травлю; </w:t>
      </w:r>
    </w:p>
    <w:p w:rsidR="00BB7CB5" w:rsidRPr="00721762" w:rsidRDefault="00BB7CB5" w:rsidP="00721762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психологических тренингов («Мы единое целое», упражнение «Лист бумаги» - упражнение помогает изменить эмоциональное отношение к участникам процесса, упражнение «Я могу помочь» - формирование навыков помощи человеку, попавшего в трудную ситуацию и др.);</w:t>
      </w:r>
    </w:p>
    <w:p w:rsidR="00BB7CB5" w:rsidRPr="00721762" w:rsidRDefault="00BB7CB5" w:rsidP="00721762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6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на тему сетевой гигиены, сетевого этикета, травли и ответственности за неё.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последствий травли в образовательной организации может стать такое явление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скулштутинг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скулшутинг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9595A">
        <w:rPr>
          <w:rFonts w:ascii="Times New Roman" w:hAnsi="Times New Roman" w:cs="Times New Roman"/>
          <w:sz w:val="28"/>
          <w:szCs w:val="28"/>
        </w:rPr>
        <w:t>- это любая форма насильственных действий в образовательных учреждениях, совершаемых учащимся (или группой учащихся) или посторонним лицом в отношении преподавателей и обучающихся с использованием оружия и подручных средств.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История развития террористического движения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20 апреля 1999 г. Эрик Харрис и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- учащиеся старших классов школы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 в штате Колорадо США - совершили нападение на учеников и персонал школы с применением стрелкового оружия и самодельных взрывных устройств. В результате были убиты 13 человек (12 учеников и 1 учитель) и ранены 23 человека. Оба преступника покончили жизнь самоубийством, застрелившись в здании в помещении школьной библиотеки.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Несмотря на то, что события в школе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 были далеко не первой вспышкой насилия в образовательных организациях, они породили целую субкультуру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колумбайнеров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 стал «новой парадигмой», которая:</w:t>
      </w:r>
    </w:p>
    <w:p w:rsidR="00BB7CB5" w:rsidRPr="00721762" w:rsidRDefault="00BB7CB5" w:rsidP="00721762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62">
        <w:rPr>
          <w:rFonts w:ascii="Times New Roman" w:hAnsi="Times New Roman" w:cs="Times New Roman"/>
          <w:sz w:val="28"/>
          <w:szCs w:val="28"/>
        </w:rPr>
        <w:t xml:space="preserve">во-первых, задала сценарий планирования и осуществления </w:t>
      </w:r>
      <w:proofErr w:type="spellStart"/>
      <w:r w:rsidRPr="00721762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721762">
        <w:rPr>
          <w:rFonts w:ascii="Times New Roman" w:hAnsi="Times New Roman" w:cs="Times New Roman"/>
          <w:sz w:val="28"/>
          <w:szCs w:val="28"/>
        </w:rPr>
        <w:t>;</w:t>
      </w:r>
    </w:p>
    <w:p w:rsidR="00BB7CB5" w:rsidRPr="00721762" w:rsidRDefault="00BB7CB5" w:rsidP="00721762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62">
        <w:rPr>
          <w:rFonts w:ascii="Times New Roman" w:hAnsi="Times New Roman" w:cs="Times New Roman"/>
          <w:sz w:val="28"/>
          <w:szCs w:val="28"/>
        </w:rPr>
        <w:t>во-вторых, дала вдохновение для новых яростных расстрелов как актов мести за прошлые ошибки, унижения и социальную изоляцию;</w:t>
      </w:r>
    </w:p>
    <w:p w:rsidR="00BB7CB5" w:rsidRPr="00721762" w:rsidRDefault="00BB7CB5" w:rsidP="00721762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62">
        <w:rPr>
          <w:rFonts w:ascii="Times New Roman" w:hAnsi="Times New Roman" w:cs="Times New Roman"/>
          <w:sz w:val="28"/>
          <w:szCs w:val="28"/>
        </w:rPr>
        <w:t xml:space="preserve">в-третьих, создала рекорд количества жертв массового школьного расстрела, который последователи </w:t>
      </w:r>
      <w:proofErr w:type="spellStart"/>
      <w:r w:rsidRPr="00721762">
        <w:rPr>
          <w:rFonts w:ascii="Times New Roman" w:hAnsi="Times New Roman" w:cs="Times New Roman"/>
          <w:sz w:val="28"/>
          <w:szCs w:val="28"/>
        </w:rPr>
        <w:t>колумбайна</w:t>
      </w:r>
      <w:proofErr w:type="spellEnd"/>
      <w:r w:rsidRPr="00721762">
        <w:rPr>
          <w:rFonts w:ascii="Times New Roman" w:hAnsi="Times New Roman" w:cs="Times New Roman"/>
          <w:sz w:val="28"/>
          <w:szCs w:val="28"/>
        </w:rPr>
        <w:t xml:space="preserve"> пытались превзойти;</w:t>
      </w:r>
    </w:p>
    <w:p w:rsidR="00BB7CB5" w:rsidRPr="00721762" w:rsidRDefault="00BB7CB5" w:rsidP="00721762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762">
        <w:rPr>
          <w:rFonts w:ascii="Times New Roman" w:hAnsi="Times New Roman" w:cs="Times New Roman"/>
          <w:sz w:val="28"/>
          <w:szCs w:val="28"/>
        </w:rPr>
        <w:t xml:space="preserve">в-четвертых, даровала Харрису и </w:t>
      </w:r>
      <w:proofErr w:type="spellStart"/>
      <w:r w:rsidRPr="00721762">
        <w:rPr>
          <w:rFonts w:ascii="Times New Roman" w:hAnsi="Times New Roman" w:cs="Times New Roman"/>
          <w:sz w:val="28"/>
          <w:szCs w:val="28"/>
        </w:rPr>
        <w:t>Клиболду</w:t>
      </w:r>
      <w:proofErr w:type="spellEnd"/>
      <w:r w:rsidRPr="00721762">
        <w:rPr>
          <w:rFonts w:ascii="Times New Roman" w:hAnsi="Times New Roman" w:cs="Times New Roman"/>
          <w:sz w:val="28"/>
          <w:szCs w:val="28"/>
        </w:rPr>
        <w:t xml:space="preserve"> мифический статус в пантеоне отверженных ученических субкультур.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Один из них - Владислав Росляков, совершивший акт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в городе Керчи в Крыму 18 октября 2018 года - превзошел своих «учителей». </w:t>
      </w:r>
      <w:r w:rsidRPr="00C9595A">
        <w:rPr>
          <w:rFonts w:ascii="Times New Roman" w:hAnsi="Times New Roman" w:cs="Times New Roman"/>
          <w:sz w:val="28"/>
          <w:szCs w:val="28"/>
        </w:rPr>
        <w:lastRenderedPageBreak/>
        <w:t xml:space="preserve">Было 67 пострадавших и 21 погибший. В этой связи Росляков стал для российских последователей движения не менее важным «героем» для подражания, чем Эрик Харрис и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. Стоит отметить, что формально Росляков в сообществах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не состоял, но сценарий совершенного им преступления практически полностью повторил американский сценарий.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колумбайнерских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сообществах активно героизируются также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Галявиев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, совершивший 11 мая 2021 года акт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скулшутинга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в гимназии в Казани (9 человек погибло, 32 пострадали), и Тимур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Бекмансуров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, устроивший 20 сентября 2021 года стрельбу в Пермском государственном университете (6 человек погибло, более 40 пострадало).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 одной стороны, он чувствует собственную ущербность, выражает обиду на сверстников, родителей, учителей и в целом на жизнь, причисляет себя к одиноким аутсайдерам, вынужденным влачить жалкое существование.</w:t>
      </w:r>
    </w:p>
    <w:p w:rsidR="00BB7CB5" w:rsidRPr="00C9595A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С другой стороны, он выражает свое превосходство над окружающими, в целом над всем человечеством, идентифицирует себя в качестве сверхчеловека, Бога, вершителя судеб, который осуществляет естественный отбор, решая, кто достоин жить, а кто является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биомусором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. Он утверждает, что насилие и убийства - естественное свойство природы человека, что естественный отбор - это восстановление справедливости и месть обидчикам таких же изгоев, как он.</w:t>
      </w:r>
    </w:p>
    <w:p w:rsidR="00BB7CB5" w:rsidRPr="00C9595A" w:rsidRDefault="00BB7CB5" w:rsidP="0072176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 одному или нескольким признакам нельзя причислить подростка к потенциальному «</w:t>
      </w:r>
      <w:proofErr w:type="spellStart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Колумбайнеру</w:t>
      </w:r>
      <w:proofErr w:type="spellEnd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только комплекс всех перечисленных признаков может свидетельствовать о том, что подросток входит в эту группу.</w:t>
      </w:r>
    </w:p>
    <w:p w:rsidR="00BB7CB5" w:rsidRPr="009A292E" w:rsidRDefault="00BB7CB5" w:rsidP="00721762">
      <w:pPr>
        <w:shd w:val="clear" w:color="auto" w:fill="FFFFFF"/>
        <w:spacing w:before="12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аккаунта «</w:t>
      </w:r>
      <w:proofErr w:type="spellStart"/>
      <w:r w:rsidRPr="009A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Колумбайнера</w:t>
      </w:r>
      <w:proofErr w:type="spellEnd"/>
      <w:r w:rsidRPr="009A2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социальных сетях</w:t>
      </w:r>
    </w:p>
    <w:p w:rsidR="00BB7CB5" w:rsidRPr="00C9595A" w:rsidRDefault="00BB7CB5" w:rsidP="00721762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в социальных сетях может содержать фото-видеоматериалы следующего содержания: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Суицидальной тематики;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оружия;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Расизм;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Нацизм;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Сатанизм;</w:t>
      </w:r>
    </w:p>
    <w:p w:rsidR="00BB7CB5" w:rsidRPr="00C9595A" w:rsidRDefault="00BB7CB5" w:rsidP="00721762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Серийные убийцы.</w:t>
      </w:r>
    </w:p>
    <w:p w:rsidR="00BB7CB5" w:rsidRPr="00C9595A" w:rsidRDefault="00BB7CB5" w:rsidP="00721762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социальных сетях в качестве </w:t>
      </w:r>
      <w:proofErr w:type="spellStart"/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аватаров</w:t>
      </w:r>
      <w:proofErr w:type="spellEnd"/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статусов используются фотографии известных </w:t>
      </w:r>
      <w:proofErr w:type="spellStart"/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скулшутеров</w:t>
      </w:r>
      <w:proofErr w:type="spellEnd"/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серийных убийц, даты нападения, отсылки к событиям или личностям:</w:t>
      </w:r>
    </w:p>
    <w:p w:rsidR="00BB7CB5" w:rsidRPr="00C9595A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«NBK» </w:t>
      </w:r>
      <w:r w:rsidRPr="00C9595A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Natural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Killers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» – название картины Оливера Стоуна «Прирожденные убийцы» на английском языке. Аббревиатурой «NBK» Эрик Харрис и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назвали день нападения на школу. </w:t>
      </w:r>
    </w:p>
    <w:p w:rsidR="00BB7CB5" w:rsidRPr="00C9595A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t>«ПУ»</w:t>
      </w:r>
      <w:r w:rsidRPr="00C9595A">
        <w:rPr>
          <w:rFonts w:ascii="Times New Roman" w:hAnsi="Times New Roman" w:cs="Times New Roman"/>
          <w:sz w:val="28"/>
          <w:szCs w:val="28"/>
        </w:rPr>
        <w:t xml:space="preserve"> – аббревиатура отсылает к фильму «Прирожденные убийцы». Этой аббревиатурой Эрик Харрис и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обозначали предстоящее массовое убийство. </w:t>
      </w:r>
    </w:p>
    <w:p w:rsidR="00BB7CB5" w:rsidRPr="00C9595A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t>«Водка» («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Vodka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>»)</w:t>
      </w:r>
      <w:r w:rsidRPr="00C9595A">
        <w:rPr>
          <w:rFonts w:ascii="Times New Roman" w:hAnsi="Times New Roman" w:cs="Times New Roman"/>
          <w:sz w:val="28"/>
          <w:szCs w:val="28"/>
        </w:rPr>
        <w:t xml:space="preserve"> – один из псевдонимов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Клиболда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в Интернете. </w:t>
      </w:r>
    </w:p>
    <w:p w:rsidR="00BB7CB5" w:rsidRPr="00C9595A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Reb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>»</w:t>
      </w:r>
      <w:r w:rsidRPr="00C9595A">
        <w:rPr>
          <w:rFonts w:ascii="Times New Roman" w:hAnsi="Times New Roman" w:cs="Times New Roman"/>
          <w:sz w:val="28"/>
          <w:szCs w:val="28"/>
        </w:rPr>
        <w:t xml:space="preserve"> – сокращённо от «Мятежник» (англ.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Rebel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») – один из псевдонимов Эрика Харриса в Интернете.</w:t>
      </w:r>
    </w:p>
    <w:p w:rsidR="00BB7CB5" w:rsidRPr="00C9595A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Джоки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>»</w:t>
      </w:r>
      <w:r w:rsidRPr="00C9595A">
        <w:rPr>
          <w:rFonts w:ascii="Times New Roman" w:hAnsi="Times New Roman" w:cs="Times New Roman"/>
          <w:sz w:val="28"/>
          <w:szCs w:val="28"/>
        </w:rPr>
        <w:t xml:space="preserve"> – отсылка к сленговому обозначению спортсменов, которым пользовались Эрик Харрис и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Клиболд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CB5" w:rsidRDefault="00BB7CB5" w:rsidP="00721762">
      <w:pPr>
        <w:pStyle w:val="a3"/>
        <w:numPr>
          <w:ilvl w:val="0"/>
          <w:numId w:val="17"/>
        </w:numPr>
        <w:tabs>
          <w:tab w:val="clear" w:pos="72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Natural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selection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C9595A">
        <w:rPr>
          <w:rFonts w:ascii="Times New Roman" w:hAnsi="Times New Roman" w:cs="Times New Roman"/>
          <w:b/>
          <w:sz w:val="28"/>
          <w:szCs w:val="28"/>
        </w:rPr>
        <w:t>Wrath</w:t>
      </w:r>
      <w:proofErr w:type="spellEnd"/>
      <w:r w:rsidRPr="00C9595A">
        <w:rPr>
          <w:rFonts w:ascii="Times New Roman" w:hAnsi="Times New Roman" w:cs="Times New Roman"/>
          <w:b/>
          <w:sz w:val="28"/>
          <w:szCs w:val="28"/>
        </w:rPr>
        <w:t>» («гнев»)</w:t>
      </w:r>
      <w:r w:rsidRPr="00C9595A">
        <w:rPr>
          <w:rFonts w:ascii="Times New Roman" w:hAnsi="Times New Roman" w:cs="Times New Roman"/>
          <w:sz w:val="28"/>
          <w:szCs w:val="28"/>
        </w:rPr>
        <w:t xml:space="preserve"> – в день совершения массового убийства в школе «</w:t>
      </w:r>
      <w:proofErr w:type="spellStart"/>
      <w:r w:rsidRPr="00C9595A">
        <w:rPr>
          <w:rFonts w:ascii="Times New Roman" w:hAnsi="Times New Roman" w:cs="Times New Roman"/>
          <w:sz w:val="28"/>
          <w:szCs w:val="28"/>
        </w:rPr>
        <w:t>Колумбайн</w:t>
      </w:r>
      <w:proofErr w:type="spellEnd"/>
      <w:r w:rsidRPr="00C9595A">
        <w:rPr>
          <w:rFonts w:ascii="Times New Roman" w:hAnsi="Times New Roman" w:cs="Times New Roman"/>
          <w:sz w:val="28"/>
          <w:szCs w:val="28"/>
        </w:rPr>
        <w:t>» на убийцах были надеты белые футболки с данными надписями черными буквами.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BB7CB5" w:rsidRPr="00F13A04" w:rsidRDefault="00BB7CB5" w:rsidP="0072176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Внезапное удаление аккаунта является критически важным маркером, который указывает на последнюю стадию подготовки события</w:t>
      </w:r>
    </w:p>
    <w:p w:rsidR="00BB7CB5" w:rsidRPr="00C9595A" w:rsidRDefault="00BB7CB5" w:rsidP="00721762">
      <w:pPr>
        <w:shd w:val="clear" w:color="auto" w:fill="FFFFFF"/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Присутствуют подписки на сообщества, популяризующие оружие и рецепты взрывчатых веществ, способы приготовления взрывных устройств, солидарность с идеологией нацизма и расизма, материалы с информацией о совершенных ранее массовых убийств</w:t>
      </w:r>
    </w:p>
    <w:p w:rsidR="00BB7CB5" w:rsidRPr="00F13A04" w:rsidRDefault="00BB7CB5" w:rsidP="0072176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Вербальные (словесные) маркеры:</w:t>
      </w:r>
    </w:p>
    <w:p w:rsidR="00BB7CB5" w:rsidRPr="00C9595A" w:rsidRDefault="00BB7CB5" w:rsidP="001D7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Вербальные маркеры</w:t>
      </w: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(лингвистические признаки) – слова и словосочетания, используемые в речи, в текстах, сообщениях, которые могут свидетельствовать о приверженности идеологии «</w:t>
      </w:r>
      <w:proofErr w:type="spellStart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7CB5" w:rsidRPr="00C9595A" w:rsidRDefault="00BB7CB5" w:rsidP="001D7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Слова-призывы</w:t>
      </w: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словосочетания, содержание призывы и угрозы деструктивной деятельности по отношению к миру, людям или себе.</w:t>
      </w:r>
    </w:p>
    <w:p w:rsidR="00BB7CB5" w:rsidRPr="00C9595A" w:rsidRDefault="00BB7CB5" w:rsidP="001D7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Словосочетания: хочу убить их всех, вскрыл бы глотку каждому, завтра вы удивитесь, что я сделаю, они должны поплатиться за это, организуем бойню, завтра идем стрелять, не приходите в школу, завтра принесу чехол от гитары (будет сюрприз), скоро вы будете умирать</w:t>
      </w:r>
    </w:p>
    <w:p w:rsidR="00BB7CB5" w:rsidRPr="00C9595A" w:rsidRDefault="00BB7CB5" w:rsidP="001D7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Слова-стигмы</w:t>
      </w: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устойчивые слова или словосочетания, наиболее часто используемые последователями идеологии «</w:t>
      </w:r>
      <w:proofErr w:type="spellStart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Колумбайн</w:t>
      </w:r>
      <w:proofErr w:type="spellEnd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отражающие их отношение.</w:t>
      </w:r>
    </w:p>
    <w:p w:rsidR="00BB7CB5" w:rsidRPr="00C9595A" w:rsidRDefault="00BB7CB5" w:rsidP="001D791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  <w:proofErr w:type="spellStart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биомусор</w:t>
      </w:r>
      <w:proofErr w:type="spellEnd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/биомасса, естественный отбор, ненависть, все люди роботы/рабы/зомби, месть, люди-черви, мясо, ненависть, Я Бог, я псих/садист/дегенерат, я воин, я сверхчеловек, я ничтожество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CB5" w:rsidRPr="00C9595A" w:rsidRDefault="00BB7CB5" w:rsidP="001D79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Уголовном кодексе Российской Федерации существует ряд статей, ответственность за которые может наступить вследствие «</w:t>
      </w:r>
      <w:proofErr w:type="spellStart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скулшутинга</w:t>
      </w:r>
      <w:proofErr w:type="spellEnd"/>
      <w:r w:rsidRPr="00C95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B7CB5" w:rsidRPr="00C9595A" w:rsidRDefault="00BB7CB5" w:rsidP="001D7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Статья 205. УК РФ: Террористический 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CB5" w:rsidRPr="00C9595A" w:rsidRDefault="00BB7CB5" w:rsidP="001D7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 xml:space="preserve">Статья 282. УК РФ: Возбуждение ненависти либо вражды, а равно унижение человеческого достоинства. </w:t>
      </w:r>
    </w:p>
    <w:p w:rsidR="006A7061" w:rsidRPr="00721762" w:rsidRDefault="00BB7CB5" w:rsidP="007217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5A">
        <w:rPr>
          <w:rFonts w:ascii="Times New Roman" w:hAnsi="Times New Roman" w:cs="Times New Roman"/>
          <w:sz w:val="28"/>
          <w:szCs w:val="28"/>
        </w:rPr>
        <w:t>Наказание от штрафа до пожизненного лишения свободы.</w:t>
      </w:r>
    </w:p>
    <w:sectPr w:rsidR="006A7061" w:rsidRPr="0072176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BF" w:rsidRDefault="009A2ABF" w:rsidP="00064126">
      <w:pPr>
        <w:spacing w:after="0" w:line="240" w:lineRule="auto"/>
      </w:pPr>
      <w:r>
        <w:separator/>
      </w:r>
    </w:p>
  </w:endnote>
  <w:endnote w:type="continuationSeparator" w:id="0">
    <w:p w:rsidR="009A2ABF" w:rsidRDefault="009A2ABF" w:rsidP="0006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BF" w:rsidRDefault="009A2ABF" w:rsidP="00064126">
      <w:pPr>
        <w:spacing w:after="0" w:line="240" w:lineRule="auto"/>
      </w:pPr>
      <w:r>
        <w:separator/>
      </w:r>
    </w:p>
  </w:footnote>
  <w:footnote w:type="continuationSeparator" w:id="0">
    <w:p w:rsidR="009A2ABF" w:rsidRDefault="009A2ABF" w:rsidP="0006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449287"/>
      <w:docPartObj>
        <w:docPartGallery w:val="Page Numbers (Top of Page)"/>
        <w:docPartUnique/>
      </w:docPartObj>
    </w:sdtPr>
    <w:sdtEndPr/>
    <w:sdtContent>
      <w:p w:rsidR="00064126" w:rsidRDefault="000641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62">
          <w:rPr>
            <w:noProof/>
          </w:rPr>
          <w:t>8</w:t>
        </w:r>
        <w:r>
          <w:fldChar w:fldCharType="end"/>
        </w:r>
      </w:p>
    </w:sdtContent>
  </w:sdt>
  <w:p w:rsidR="00064126" w:rsidRDefault="000641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E63"/>
    <w:multiLevelType w:val="hybridMultilevel"/>
    <w:tmpl w:val="56881FDE"/>
    <w:lvl w:ilvl="0" w:tplc="5B86A12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4F71C4"/>
    <w:multiLevelType w:val="hybridMultilevel"/>
    <w:tmpl w:val="4558BA50"/>
    <w:lvl w:ilvl="0" w:tplc="DEF036B6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084FFC"/>
    <w:multiLevelType w:val="hybridMultilevel"/>
    <w:tmpl w:val="33CEC732"/>
    <w:lvl w:ilvl="0" w:tplc="9156150E">
      <w:start w:val="1"/>
      <w:numFmt w:val="upperRoman"/>
      <w:lvlText w:val="%1."/>
      <w:lvlJc w:val="left"/>
      <w:pPr>
        <w:ind w:left="2742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DB333F"/>
    <w:multiLevelType w:val="hybridMultilevel"/>
    <w:tmpl w:val="47EA2B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E3C52D4">
      <w:start w:val="1"/>
      <w:numFmt w:val="decimal"/>
      <w:lvlText w:val="%2."/>
      <w:lvlJc w:val="left"/>
      <w:pPr>
        <w:ind w:left="2149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C62BE7"/>
    <w:multiLevelType w:val="hybridMultilevel"/>
    <w:tmpl w:val="88D27F5E"/>
    <w:lvl w:ilvl="0" w:tplc="5290B956">
      <w:start w:val="1"/>
      <w:numFmt w:val="decimal"/>
      <w:lvlText w:val="%1."/>
      <w:lvlJc w:val="left"/>
      <w:pPr>
        <w:ind w:left="720" w:hanging="360"/>
      </w:pPr>
      <w:rPr>
        <w:rFonts w:eastAsia="SimSun" w:cs="Mangal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55D9"/>
    <w:multiLevelType w:val="hybridMultilevel"/>
    <w:tmpl w:val="5CA6DC9A"/>
    <w:lvl w:ilvl="0" w:tplc="5B86A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A31090"/>
    <w:multiLevelType w:val="hybridMultilevel"/>
    <w:tmpl w:val="4754EE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ED0BF6"/>
    <w:multiLevelType w:val="hybridMultilevel"/>
    <w:tmpl w:val="1804D20A"/>
    <w:lvl w:ilvl="0" w:tplc="5B86A1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0D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4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F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BA41A7"/>
    <w:multiLevelType w:val="hybridMultilevel"/>
    <w:tmpl w:val="DC6465F8"/>
    <w:lvl w:ilvl="0" w:tplc="7194C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0D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42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0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8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40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F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430445"/>
    <w:multiLevelType w:val="hybridMultilevel"/>
    <w:tmpl w:val="EFA04E86"/>
    <w:lvl w:ilvl="0" w:tplc="C03EBE38">
      <w:start w:val="1"/>
      <w:numFmt w:val="decimal"/>
      <w:lvlText w:val="%1."/>
      <w:lvlJc w:val="left"/>
      <w:pPr>
        <w:ind w:left="709" w:hanging="360"/>
      </w:pPr>
    </w:lvl>
    <w:lvl w:ilvl="1" w:tplc="FCD62510">
      <w:start w:val="1"/>
      <w:numFmt w:val="lowerLetter"/>
      <w:lvlText w:val="%2."/>
      <w:lvlJc w:val="left"/>
      <w:pPr>
        <w:ind w:left="1429" w:hanging="360"/>
      </w:pPr>
    </w:lvl>
    <w:lvl w:ilvl="2" w:tplc="531E25BE">
      <w:start w:val="1"/>
      <w:numFmt w:val="lowerRoman"/>
      <w:lvlText w:val="%3."/>
      <w:lvlJc w:val="right"/>
      <w:pPr>
        <w:ind w:left="2149" w:hanging="180"/>
      </w:pPr>
    </w:lvl>
    <w:lvl w:ilvl="3" w:tplc="52C259D8">
      <w:start w:val="1"/>
      <w:numFmt w:val="decimal"/>
      <w:lvlText w:val="%4."/>
      <w:lvlJc w:val="left"/>
      <w:pPr>
        <w:ind w:left="2869" w:hanging="360"/>
      </w:pPr>
    </w:lvl>
    <w:lvl w:ilvl="4" w:tplc="3CBA3522">
      <w:start w:val="1"/>
      <w:numFmt w:val="lowerLetter"/>
      <w:lvlText w:val="%5."/>
      <w:lvlJc w:val="left"/>
      <w:pPr>
        <w:ind w:left="3589" w:hanging="360"/>
      </w:pPr>
    </w:lvl>
    <w:lvl w:ilvl="5" w:tplc="A1F49180">
      <w:start w:val="1"/>
      <w:numFmt w:val="lowerRoman"/>
      <w:lvlText w:val="%6."/>
      <w:lvlJc w:val="right"/>
      <w:pPr>
        <w:ind w:left="4309" w:hanging="180"/>
      </w:pPr>
    </w:lvl>
    <w:lvl w:ilvl="6" w:tplc="815AC116">
      <w:start w:val="1"/>
      <w:numFmt w:val="decimal"/>
      <w:lvlText w:val="%7."/>
      <w:lvlJc w:val="left"/>
      <w:pPr>
        <w:ind w:left="5029" w:hanging="360"/>
      </w:pPr>
    </w:lvl>
    <w:lvl w:ilvl="7" w:tplc="07F8F0E2">
      <w:start w:val="1"/>
      <w:numFmt w:val="lowerLetter"/>
      <w:lvlText w:val="%8."/>
      <w:lvlJc w:val="left"/>
      <w:pPr>
        <w:ind w:left="5749" w:hanging="360"/>
      </w:pPr>
    </w:lvl>
    <w:lvl w:ilvl="8" w:tplc="8EE6A612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5B2033E5"/>
    <w:multiLevelType w:val="hybridMultilevel"/>
    <w:tmpl w:val="077A36DA"/>
    <w:lvl w:ilvl="0" w:tplc="5B86A1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3E51B7"/>
    <w:multiLevelType w:val="hybridMultilevel"/>
    <w:tmpl w:val="228A786A"/>
    <w:lvl w:ilvl="0" w:tplc="5B86A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663942"/>
    <w:multiLevelType w:val="hybridMultilevel"/>
    <w:tmpl w:val="A344159A"/>
    <w:lvl w:ilvl="0" w:tplc="05DAFC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DC4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3FC30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0A0D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F2A4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80211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B681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616AA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DAAD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A807130"/>
    <w:multiLevelType w:val="hybridMultilevel"/>
    <w:tmpl w:val="2EF03864"/>
    <w:lvl w:ilvl="0" w:tplc="5B86A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604E43"/>
    <w:multiLevelType w:val="hybridMultilevel"/>
    <w:tmpl w:val="48CAF57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6EBD0F85"/>
    <w:multiLevelType w:val="hybridMultilevel"/>
    <w:tmpl w:val="39500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C93CA3"/>
    <w:multiLevelType w:val="hybridMultilevel"/>
    <w:tmpl w:val="ABA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95B3A"/>
    <w:multiLevelType w:val="hybridMultilevel"/>
    <w:tmpl w:val="1286E064"/>
    <w:lvl w:ilvl="0" w:tplc="EA429D30">
      <w:start w:val="1"/>
      <w:numFmt w:val="bullet"/>
      <w:suff w:val="space"/>
      <w:lvlText w:val="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C29201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00B1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C08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3232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04CD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27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C1D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2A22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0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64126"/>
    <w:rsid w:val="001D7914"/>
    <w:rsid w:val="001E19AD"/>
    <w:rsid w:val="003B31C0"/>
    <w:rsid w:val="004F6B89"/>
    <w:rsid w:val="00514CB1"/>
    <w:rsid w:val="006605BA"/>
    <w:rsid w:val="006A7061"/>
    <w:rsid w:val="007130C6"/>
    <w:rsid w:val="0071534E"/>
    <w:rsid w:val="00721762"/>
    <w:rsid w:val="00732DE2"/>
    <w:rsid w:val="0074218E"/>
    <w:rsid w:val="00766A35"/>
    <w:rsid w:val="008F0DFE"/>
    <w:rsid w:val="009A292E"/>
    <w:rsid w:val="009A2ABF"/>
    <w:rsid w:val="009A5F82"/>
    <w:rsid w:val="00BB7CB5"/>
    <w:rsid w:val="00D13881"/>
    <w:rsid w:val="00DB4191"/>
    <w:rsid w:val="00DD7F98"/>
    <w:rsid w:val="00E677A7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9F98"/>
  <w15:docId w15:val="{B5F11766-D633-41F5-A52D-77BA663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31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C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C8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6605BA"/>
  </w:style>
  <w:style w:type="paragraph" w:customStyle="1" w:styleId="Standard">
    <w:name w:val="Standard"/>
    <w:rsid w:val="0074218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74218E"/>
    <w:rPr>
      <w:color w:val="0000FF"/>
      <w:u w:val="single"/>
    </w:rPr>
  </w:style>
  <w:style w:type="table" w:styleId="a8">
    <w:name w:val="Table Grid"/>
    <w:basedOn w:val="a1"/>
    <w:uiPriority w:val="59"/>
    <w:rsid w:val="0074218E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06412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6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4126"/>
  </w:style>
  <w:style w:type="paragraph" w:styleId="ac">
    <w:name w:val="footer"/>
    <w:basedOn w:val="a"/>
    <w:link w:val="ad"/>
    <w:uiPriority w:val="99"/>
    <w:unhideWhenUsed/>
    <w:rsid w:val="00064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4126"/>
  </w:style>
  <w:style w:type="paragraph" w:styleId="ae">
    <w:name w:val="Body Text"/>
    <w:basedOn w:val="a"/>
    <w:link w:val="af"/>
    <w:rsid w:val="006A70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A7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A7061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about/publications/deviant_behaviou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nJRGH9GpGuG0m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pmsp.rkomi.ru/system/attachments/uploads/000/310/970/original/&#1057;&#1073;&#1086;&#1088;&#1085;&#1080;&#1082;_&#1083;&#1091;&#1095;&#1096;&#1080;&#1093;_&#1087;&#1088;&#1072;&#1082;&#1090;&#1080;&#1082;_&#1041;&#1091;&#1083;&#1083;&#1080;&#1085;&#1075;&#1091;_-_&#1085;&#1077;&#1090;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mail.ru/public/ueYt/6ddVaRdk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/project/473/info/72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Смирнова Лидия Валерьевна</cp:lastModifiedBy>
  <cp:revision>4</cp:revision>
  <dcterms:created xsi:type="dcterms:W3CDTF">2023-12-22T08:31:00Z</dcterms:created>
  <dcterms:modified xsi:type="dcterms:W3CDTF">2023-12-22T08:42:00Z</dcterms:modified>
</cp:coreProperties>
</file>