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F27" w:rsidRPr="006F7BFF" w:rsidRDefault="009B5F27" w:rsidP="009B5F27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Hlk56519065"/>
      <w:r w:rsidRPr="006F7BFF">
        <w:rPr>
          <w:rFonts w:ascii="Times New Roman" w:hAnsi="Times New Roman" w:cs="Times New Roman"/>
          <w:b/>
        </w:rPr>
        <w:t xml:space="preserve">МИНИСТЕРСТВО ОБРАЗОВАНИЯ, НАУКИ И МОЛОДЕЖНОЙ ПОЛИТИКИ </w:t>
      </w:r>
    </w:p>
    <w:p w:rsidR="009B5F27" w:rsidRPr="006F7BFF" w:rsidRDefault="009B5F27" w:rsidP="009B5F27">
      <w:pPr>
        <w:spacing w:after="0"/>
        <w:jc w:val="center"/>
        <w:rPr>
          <w:rFonts w:ascii="Times New Roman" w:hAnsi="Times New Roman" w:cs="Times New Roman"/>
          <w:b/>
        </w:rPr>
      </w:pPr>
      <w:r w:rsidRPr="006F7BFF">
        <w:rPr>
          <w:rFonts w:ascii="Times New Roman" w:hAnsi="Times New Roman" w:cs="Times New Roman"/>
          <w:b/>
        </w:rPr>
        <w:t>РЕСПУБЛИКИ КОМИ</w:t>
      </w:r>
    </w:p>
    <w:p w:rsidR="009B5F27" w:rsidRPr="001E5753" w:rsidRDefault="009B5F27" w:rsidP="009B5F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753">
        <w:rPr>
          <w:rFonts w:ascii="Times New Roman" w:hAnsi="Times New Roman" w:cs="Times New Roman"/>
          <w:b/>
          <w:sz w:val="28"/>
          <w:szCs w:val="28"/>
        </w:rPr>
        <w:t>МОО «Районный центр дополнительного образования» с. Корткерос</w:t>
      </w:r>
      <w:bookmarkEnd w:id="0"/>
    </w:p>
    <w:p w:rsidR="009B5F27" w:rsidRDefault="009B5F27" w:rsidP="009B5F2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F27" w:rsidRDefault="009B5F27" w:rsidP="009B5F2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F27" w:rsidRPr="008069A8" w:rsidRDefault="009B5F27" w:rsidP="009B5F2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69A8">
        <w:rPr>
          <w:rFonts w:ascii="Times New Roman" w:eastAsia="Times New Roman" w:hAnsi="Times New Roman" w:cs="Times New Roman"/>
          <w:b/>
          <w:sz w:val="28"/>
          <w:szCs w:val="28"/>
        </w:rPr>
        <w:t>ОТЧЕТ</w:t>
      </w:r>
    </w:p>
    <w:p w:rsidR="009B5F27" w:rsidRPr="008069A8" w:rsidRDefault="009B5F27" w:rsidP="009B5F27">
      <w:pPr>
        <w:spacing w:after="0"/>
        <w:jc w:val="center"/>
        <w:rPr>
          <w:rFonts w:ascii="Times New Roman" w:eastAsia="Times New Roman" w:hAnsi="Times New Roman" w:cs="Times New Roman"/>
        </w:rPr>
      </w:pPr>
      <w:r w:rsidRPr="008069A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069A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пешем походе </w:t>
      </w:r>
      <w:r w:rsidR="0036260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степени сложности на </w:t>
      </w:r>
      <w:r>
        <w:rPr>
          <w:rFonts w:ascii="Times New Roman" w:hAnsi="Times New Roman"/>
          <w:sz w:val="24"/>
          <w:u w:val="single"/>
        </w:rPr>
        <w:t>Полярнм Урале</w:t>
      </w:r>
      <w:r w:rsidRPr="007C2D55">
        <w:rPr>
          <w:rFonts w:ascii="Times New Roman" w:hAnsi="Times New Roman"/>
          <w:sz w:val="24"/>
          <w:u w:val="single"/>
        </w:rPr>
        <w:t>, Ямало – Ненецкий Автономный округа</w:t>
      </w:r>
      <w:r w:rsidRPr="007C2D55">
        <w:rPr>
          <w:rFonts w:ascii="Times New Roman" w:hAnsi="Times New Roman"/>
          <w:sz w:val="24"/>
        </w:rPr>
        <w:t xml:space="preserve">  </w:t>
      </w:r>
      <w:r w:rsidR="003B3281">
        <w:rPr>
          <w:rFonts w:ascii="Times New Roman" w:eastAsia="Times New Roman" w:hAnsi="Times New Roman" w:cs="Times New Roman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июня по 9 июля</w:t>
      </w:r>
      <w:r w:rsidRPr="008069A8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069A8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:rsidR="009B5F27" w:rsidRPr="008069A8" w:rsidRDefault="009B5F27" w:rsidP="009B5F2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Маршрутный лист № _______________</w:t>
      </w:r>
    </w:p>
    <w:p w:rsidR="009B5F27" w:rsidRPr="008069A8" w:rsidRDefault="009B5F27" w:rsidP="009B5F27">
      <w:pPr>
        <w:rPr>
          <w:rFonts w:ascii="Times New Roman" w:eastAsia="Times New Roman" w:hAnsi="Times New Roman" w:cs="Times New Roman"/>
          <w:sz w:val="28"/>
          <w:szCs w:val="28"/>
        </w:rPr>
      </w:pPr>
      <w:r w:rsidRPr="008069A8">
        <w:rPr>
          <w:rFonts w:ascii="Times New Roman" w:eastAsia="Times New Roman" w:hAnsi="Times New Roman" w:cs="Times New Roman"/>
          <w:sz w:val="28"/>
          <w:szCs w:val="28"/>
        </w:rPr>
        <w:t>Руководитель груп</w:t>
      </w:r>
      <w:r>
        <w:rPr>
          <w:rFonts w:ascii="Times New Roman" w:eastAsia="Times New Roman" w:hAnsi="Times New Roman" w:cs="Times New Roman"/>
          <w:sz w:val="28"/>
          <w:szCs w:val="28"/>
        </w:rPr>
        <w:t>пы: Кудрина Серафима Евгеньевна</w:t>
      </w:r>
    </w:p>
    <w:p w:rsidR="00962E8C" w:rsidRDefault="00953C1D"/>
    <w:p w:rsidR="009B5F27" w:rsidRDefault="009B5F27">
      <w:r>
        <w:rPr>
          <w:noProof/>
          <w:lang w:eastAsia="ru-RU"/>
        </w:rPr>
        <w:drawing>
          <wp:inline distT="0" distB="0" distL="0" distR="0">
            <wp:extent cx="5498108" cy="3924300"/>
            <wp:effectExtent l="0" t="0" r="7620" b="0"/>
            <wp:docPr id="1" name="Рисунок 1" descr="https://sun9-6.userapi.com/impg/O62ZmZVrxkH3w5mQDxVxBpbTsKuUZnSFD7VUKA/mOIFXaP1BCk.jpg?size=1280x1280&amp;quality=95&amp;sign=299d132b8a4297782327ef1fc4ca0a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O62ZmZVrxkH3w5mQDxVxBpbTsKuUZnSFD7VUKA/mOIFXaP1BCk.jpg?size=1280x1280&amp;quality=95&amp;sign=299d132b8a4297782327ef1fc4ca0a5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24"/>
                    <a:stretch/>
                  </pic:blipFill>
                  <pic:spPr bwMode="auto">
                    <a:xfrm>
                      <a:off x="0" y="0"/>
                      <a:ext cx="5503501" cy="392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F27" w:rsidRDefault="009B5F27"/>
    <w:p w:rsidR="009B5F27" w:rsidRDefault="009B5F27" w:rsidP="009B5F27">
      <w:pPr>
        <w:jc w:val="right"/>
        <w:rPr>
          <w:rFonts w:ascii="Times New Roman" w:hAnsi="Times New Roman" w:cs="Times New Roman"/>
          <w:sz w:val="28"/>
          <w:szCs w:val="28"/>
        </w:rPr>
      </w:pPr>
      <w:r w:rsidRPr="001E5753">
        <w:rPr>
          <w:rFonts w:ascii="Times New Roman" w:hAnsi="Times New Roman" w:cs="Times New Roman"/>
          <w:b/>
          <w:sz w:val="28"/>
          <w:szCs w:val="28"/>
        </w:rPr>
        <w:t>Адрес</w:t>
      </w:r>
      <w:r>
        <w:rPr>
          <w:rFonts w:ascii="Times New Roman" w:hAnsi="Times New Roman" w:cs="Times New Roman"/>
          <w:b/>
          <w:sz w:val="28"/>
          <w:szCs w:val="28"/>
        </w:rPr>
        <w:t xml:space="preserve"> хранения отчета</w:t>
      </w:r>
      <w:r w:rsidRPr="001E5753">
        <w:rPr>
          <w:rFonts w:ascii="Times New Roman" w:hAnsi="Times New Roman" w:cs="Times New Roman"/>
          <w:b/>
          <w:sz w:val="28"/>
          <w:szCs w:val="28"/>
        </w:rPr>
        <w:t>:</w:t>
      </w:r>
      <w:r w:rsidRPr="001E57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F27" w:rsidRDefault="009B5F27" w:rsidP="009B5F27">
      <w:pPr>
        <w:jc w:val="right"/>
        <w:rPr>
          <w:rFonts w:ascii="Times New Roman" w:hAnsi="Times New Roman" w:cs="Times New Roman"/>
          <w:sz w:val="28"/>
          <w:szCs w:val="28"/>
        </w:rPr>
      </w:pPr>
      <w:r w:rsidRPr="001E5753">
        <w:rPr>
          <w:rFonts w:ascii="Times New Roman" w:hAnsi="Times New Roman" w:cs="Times New Roman"/>
          <w:sz w:val="28"/>
          <w:szCs w:val="28"/>
        </w:rPr>
        <w:t>Республика Коми, с. Корткерос</w:t>
      </w:r>
      <w:r>
        <w:rPr>
          <w:rFonts w:ascii="Times New Roman" w:hAnsi="Times New Roman" w:cs="Times New Roman"/>
          <w:sz w:val="28"/>
          <w:szCs w:val="28"/>
        </w:rPr>
        <w:t>, ул. Лебедева 10</w:t>
      </w:r>
    </w:p>
    <w:p w:rsidR="009B5F27" w:rsidRDefault="009B5F27" w:rsidP="009B5F27">
      <w:pPr>
        <w:rPr>
          <w:rFonts w:ascii="Times New Roman" w:hAnsi="Times New Roman" w:cs="Times New Roman"/>
          <w:sz w:val="28"/>
          <w:szCs w:val="28"/>
        </w:rPr>
      </w:pPr>
    </w:p>
    <w:p w:rsidR="009B5F27" w:rsidRDefault="009B5F27" w:rsidP="009B5F27">
      <w:pPr>
        <w:rPr>
          <w:rFonts w:ascii="Times New Roman" w:hAnsi="Times New Roman" w:cs="Times New Roman"/>
          <w:sz w:val="28"/>
          <w:szCs w:val="28"/>
        </w:rPr>
      </w:pPr>
    </w:p>
    <w:p w:rsidR="00643971" w:rsidRPr="00643971" w:rsidRDefault="009B5F27" w:rsidP="006439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Корткерос 2022</w:t>
      </w:r>
    </w:p>
    <w:sdt>
      <w:sdtPr>
        <w:rPr>
          <w:rFonts w:asciiTheme="minorHAnsi" w:eastAsiaTheme="minorHAnsi" w:hAnsiTheme="minorHAnsi" w:cstheme="minorBidi"/>
          <w:b w:val="0"/>
          <w:color w:val="auto"/>
          <w:sz w:val="24"/>
          <w:szCs w:val="22"/>
          <w:lang w:eastAsia="en-US"/>
        </w:rPr>
        <w:id w:val="-1053540800"/>
        <w:docPartObj>
          <w:docPartGallery w:val="Table of Contents"/>
          <w:docPartUnique/>
        </w:docPartObj>
      </w:sdtPr>
      <w:sdtEndPr>
        <w:rPr>
          <w:bCs/>
          <w:sz w:val="22"/>
        </w:rPr>
      </w:sdtEndPr>
      <w:sdtContent>
        <w:p w:rsidR="009B5F27" w:rsidRPr="00643971" w:rsidRDefault="009B5F27" w:rsidP="00643971">
          <w:pPr>
            <w:pStyle w:val="a3"/>
            <w:spacing w:before="0"/>
            <w:ind w:firstLine="709"/>
            <w:rPr>
              <w:rFonts w:cs="Times New Roman"/>
              <w:szCs w:val="28"/>
            </w:rPr>
          </w:pPr>
          <w:r>
            <w:t>Оглавление</w:t>
          </w:r>
        </w:p>
        <w:p w:rsidR="009B5F27" w:rsidRDefault="009B5F27" w:rsidP="009B5F2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9887180" w:history="1">
            <w:r w:rsidRPr="001E16C5">
              <w:rPr>
                <w:rStyle w:val="a4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1E16C5">
              <w:rPr>
                <w:rStyle w:val="a4"/>
                <w:noProof/>
              </w:rPr>
              <w:t>Справочные сведения о походе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_Toc119887180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5F27" w:rsidRDefault="00953C1D" w:rsidP="009B5F2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9887181" w:history="1">
            <w:r w:rsidR="009B5F27" w:rsidRPr="001E16C5">
              <w:rPr>
                <w:rStyle w:val="a4"/>
                <w:noProof/>
              </w:rPr>
              <w:t>2.</w:t>
            </w:r>
            <w:r w:rsidR="009B5F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5F27" w:rsidRPr="001E16C5">
              <w:rPr>
                <w:rStyle w:val="a4"/>
                <w:noProof/>
              </w:rPr>
              <w:t>Общегеографическая и туристская характеристика района похода</w:t>
            </w:r>
            <w:r w:rsidR="009B5F27">
              <w:rPr>
                <w:noProof/>
                <w:webHidden/>
              </w:rPr>
              <w:tab/>
            </w:r>
            <w:r w:rsidR="009B5F27">
              <w:rPr>
                <w:noProof/>
                <w:webHidden/>
              </w:rPr>
              <w:fldChar w:fldCharType="begin"/>
            </w:r>
            <w:r w:rsidR="009B5F27">
              <w:rPr>
                <w:noProof/>
                <w:webHidden/>
              </w:rPr>
              <w:instrText xml:space="preserve"> PAGEREF _Toc119887181 \h </w:instrText>
            </w:r>
            <w:r w:rsidR="009B5F27">
              <w:rPr>
                <w:noProof/>
                <w:webHidden/>
              </w:rPr>
            </w:r>
            <w:r w:rsidR="009B5F27">
              <w:rPr>
                <w:noProof/>
                <w:webHidden/>
              </w:rPr>
              <w:fldChar w:fldCharType="separate"/>
            </w:r>
            <w:r w:rsidR="009B5F27">
              <w:rPr>
                <w:noProof/>
                <w:webHidden/>
              </w:rPr>
              <w:t>4</w:t>
            </w:r>
            <w:r w:rsidR="009B5F27">
              <w:rPr>
                <w:noProof/>
                <w:webHidden/>
              </w:rPr>
              <w:fldChar w:fldCharType="end"/>
            </w:r>
          </w:hyperlink>
        </w:p>
        <w:p w:rsidR="009B5F27" w:rsidRDefault="00953C1D" w:rsidP="009B5F2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9887182" w:history="1">
            <w:r w:rsidR="009B5F27" w:rsidRPr="001E16C5">
              <w:rPr>
                <w:rStyle w:val="a4"/>
                <w:noProof/>
              </w:rPr>
              <w:t>3.</w:t>
            </w:r>
            <w:r w:rsidR="009B5F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5F27" w:rsidRPr="001E16C5">
              <w:rPr>
                <w:rStyle w:val="a4"/>
                <w:noProof/>
              </w:rPr>
              <w:t>Организация похода</w:t>
            </w:r>
            <w:r w:rsidR="009B5F27">
              <w:rPr>
                <w:noProof/>
                <w:webHidden/>
              </w:rPr>
              <w:tab/>
            </w:r>
            <w:r w:rsidR="009B5F27">
              <w:rPr>
                <w:noProof/>
                <w:webHidden/>
              </w:rPr>
              <w:fldChar w:fldCharType="begin"/>
            </w:r>
            <w:r w:rsidR="009B5F27">
              <w:rPr>
                <w:noProof/>
                <w:webHidden/>
              </w:rPr>
              <w:instrText xml:space="preserve"> PAGEREF _Toc119887182 \h </w:instrText>
            </w:r>
            <w:r w:rsidR="009B5F27">
              <w:rPr>
                <w:noProof/>
                <w:webHidden/>
              </w:rPr>
            </w:r>
            <w:r w:rsidR="009B5F27">
              <w:rPr>
                <w:noProof/>
                <w:webHidden/>
              </w:rPr>
              <w:fldChar w:fldCharType="separate"/>
            </w:r>
            <w:r w:rsidR="009B5F27">
              <w:rPr>
                <w:noProof/>
                <w:webHidden/>
              </w:rPr>
              <w:t>5</w:t>
            </w:r>
            <w:r w:rsidR="009B5F27">
              <w:rPr>
                <w:noProof/>
                <w:webHidden/>
              </w:rPr>
              <w:fldChar w:fldCharType="end"/>
            </w:r>
          </w:hyperlink>
        </w:p>
        <w:p w:rsidR="009B5F27" w:rsidRDefault="00953C1D" w:rsidP="009B5F2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9887183" w:history="1">
            <w:r w:rsidR="009B5F27" w:rsidRPr="001E16C5">
              <w:rPr>
                <w:rStyle w:val="a4"/>
                <w:noProof/>
              </w:rPr>
              <w:t>4.</w:t>
            </w:r>
            <w:r w:rsidR="009B5F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5F27" w:rsidRPr="001E16C5">
              <w:rPr>
                <w:rStyle w:val="a4"/>
                <w:noProof/>
              </w:rPr>
              <w:t>Дневник прохождения маршрута</w:t>
            </w:r>
            <w:r w:rsidR="009B5F27">
              <w:rPr>
                <w:noProof/>
                <w:webHidden/>
              </w:rPr>
              <w:tab/>
            </w:r>
            <w:r w:rsidR="009B5F27">
              <w:rPr>
                <w:noProof/>
                <w:webHidden/>
              </w:rPr>
              <w:fldChar w:fldCharType="begin"/>
            </w:r>
            <w:r w:rsidR="009B5F27">
              <w:rPr>
                <w:noProof/>
                <w:webHidden/>
              </w:rPr>
              <w:instrText xml:space="preserve"> PAGEREF _Toc119887183 \h </w:instrText>
            </w:r>
            <w:r w:rsidR="009B5F27">
              <w:rPr>
                <w:noProof/>
                <w:webHidden/>
              </w:rPr>
            </w:r>
            <w:r w:rsidR="009B5F27">
              <w:rPr>
                <w:noProof/>
                <w:webHidden/>
              </w:rPr>
              <w:fldChar w:fldCharType="separate"/>
            </w:r>
            <w:r w:rsidR="009B5F27">
              <w:rPr>
                <w:noProof/>
                <w:webHidden/>
              </w:rPr>
              <w:t>7</w:t>
            </w:r>
            <w:r w:rsidR="009B5F27">
              <w:rPr>
                <w:noProof/>
                <w:webHidden/>
              </w:rPr>
              <w:fldChar w:fldCharType="end"/>
            </w:r>
          </w:hyperlink>
        </w:p>
        <w:p w:rsidR="009B5F27" w:rsidRDefault="00953C1D" w:rsidP="009B5F2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9887184" w:history="1">
            <w:r w:rsidR="009B5F27" w:rsidRPr="001E16C5">
              <w:rPr>
                <w:rStyle w:val="a4"/>
                <w:noProof/>
              </w:rPr>
              <w:t>5.</w:t>
            </w:r>
            <w:r w:rsidR="009B5F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5F27" w:rsidRPr="001E16C5">
              <w:rPr>
                <w:rStyle w:val="a4"/>
                <w:noProof/>
              </w:rPr>
              <w:t>Итоги</w:t>
            </w:r>
            <w:r w:rsidR="009B5F27">
              <w:rPr>
                <w:noProof/>
                <w:webHidden/>
              </w:rPr>
              <w:tab/>
            </w:r>
            <w:r w:rsidR="009B5F27">
              <w:rPr>
                <w:noProof/>
                <w:webHidden/>
              </w:rPr>
              <w:fldChar w:fldCharType="begin"/>
            </w:r>
            <w:r w:rsidR="009B5F27">
              <w:rPr>
                <w:noProof/>
                <w:webHidden/>
              </w:rPr>
              <w:instrText xml:space="preserve"> PAGEREF _Toc119887184 \h </w:instrText>
            </w:r>
            <w:r w:rsidR="009B5F27">
              <w:rPr>
                <w:noProof/>
                <w:webHidden/>
              </w:rPr>
            </w:r>
            <w:r w:rsidR="009B5F27">
              <w:rPr>
                <w:noProof/>
                <w:webHidden/>
              </w:rPr>
              <w:fldChar w:fldCharType="separate"/>
            </w:r>
            <w:r w:rsidR="009B5F27">
              <w:rPr>
                <w:noProof/>
                <w:webHidden/>
              </w:rPr>
              <w:t>9</w:t>
            </w:r>
            <w:r w:rsidR="009B5F27">
              <w:rPr>
                <w:noProof/>
                <w:webHidden/>
              </w:rPr>
              <w:fldChar w:fldCharType="end"/>
            </w:r>
          </w:hyperlink>
        </w:p>
        <w:p w:rsidR="009B5F27" w:rsidRDefault="00953C1D" w:rsidP="009B5F2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9887185" w:history="1">
            <w:r w:rsidR="009B5F27" w:rsidRPr="001E16C5">
              <w:rPr>
                <w:rStyle w:val="a4"/>
                <w:noProof/>
              </w:rPr>
              <w:t>6.</w:t>
            </w:r>
            <w:r w:rsidR="009B5F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9B5F27" w:rsidRPr="001E16C5">
              <w:rPr>
                <w:rStyle w:val="a4"/>
                <w:noProof/>
              </w:rPr>
              <w:t>Фотоматериалы</w:t>
            </w:r>
            <w:r w:rsidR="009B5F27">
              <w:rPr>
                <w:noProof/>
                <w:webHidden/>
              </w:rPr>
              <w:tab/>
            </w:r>
            <w:r w:rsidR="009B5F27">
              <w:rPr>
                <w:noProof/>
                <w:webHidden/>
              </w:rPr>
              <w:fldChar w:fldCharType="begin"/>
            </w:r>
            <w:r w:rsidR="009B5F27">
              <w:rPr>
                <w:noProof/>
                <w:webHidden/>
              </w:rPr>
              <w:instrText xml:space="preserve"> PAGEREF _Toc119887185 \h </w:instrText>
            </w:r>
            <w:r w:rsidR="009B5F27">
              <w:rPr>
                <w:noProof/>
                <w:webHidden/>
              </w:rPr>
            </w:r>
            <w:r w:rsidR="009B5F27">
              <w:rPr>
                <w:noProof/>
                <w:webHidden/>
              </w:rPr>
              <w:fldChar w:fldCharType="separate"/>
            </w:r>
            <w:r w:rsidR="009B5F27">
              <w:rPr>
                <w:noProof/>
                <w:webHidden/>
              </w:rPr>
              <w:t>10</w:t>
            </w:r>
            <w:r w:rsidR="009B5F27">
              <w:rPr>
                <w:noProof/>
                <w:webHidden/>
              </w:rPr>
              <w:fldChar w:fldCharType="end"/>
            </w:r>
          </w:hyperlink>
        </w:p>
        <w:p w:rsidR="009B5F27" w:rsidRDefault="009B5F27" w:rsidP="009B5F27">
          <w:pPr>
            <w:spacing w:after="0" w:line="360" w:lineRule="auto"/>
            <w:ind w:firstLine="709"/>
            <w:jc w:val="both"/>
            <w:rPr>
              <w:bCs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9B5F27" w:rsidRDefault="009B5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2F73" w:rsidRPr="009613A7" w:rsidRDefault="00672F73" w:rsidP="00672F73">
      <w:pPr>
        <w:pStyle w:val="1"/>
        <w:numPr>
          <w:ilvl w:val="0"/>
          <w:numId w:val="1"/>
        </w:numPr>
        <w:spacing w:before="0" w:line="360" w:lineRule="auto"/>
        <w:jc w:val="both"/>
      </w:pPr>
      <w:bookmarkStart w:id="1" w:name="_Toc119887180"/>
      <w:r w:rsidRPr="002178F1">
        <w:lastRenderedPageBreak/>
        <w:t>Справочные сведения о походе</w:t>
      </w:r>
      <w:bookmarkEnd w:id="1"/>
    </w:p>
    <w:p w:rsidR="00672F73" w:rsidRPr="00CE39CA" w:rsidRDefault="00672F73" w:rsidP="00672F7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 xml:space="preserve">Поход организован и </w:t>
      </w:r>
      <w:r w:rsidR="0036260A" w:rsidRPr="00CE39CA">
        <w:rPr>
          <w:rFonts w:ascii="Times New Roman" w:hAnsi="Times New Roman" w:cs="Times New Roman"/>
          <w:sz w:val="24"/>
          <w:szCs w:val="24"/>
        </w:rPr>
        <w:t>пройден участниками команды «Сокол»</w:t>
      </w:r>
      <w:r w:rsidRPr="00CE39CA">
        <w:rPr>
          <w:rFonts w:ascii="Times New Roman" w:hAnsi="Times New Roman" w:cs="Times New Roman"/>
          <w:sz w:val="24"/>
          <w:szCs w:val="24"/>
        </w:rPr>
        <w:t xml:space="preserve"> в рамках</w:t>
      </w:r>
      <w:r w:rsidR="0036260A" w:rsidRPr="00CE3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I Летней Туриады «Дорога за горизонт»</w:t>
      </w:r>
      <w:r w:rsidRPr="00CE39CA">
        <w:rPr>
          <w:rFonts w:ascii="Times New Roman" w:hAnsi="Times New Roman" w:cs="Times New Roman"/>
          <w:sz w:val="24"/>
          <w:szCs w:val="24"/>
        </w:rPr>
        <w:t>.</w:t>
      </w:r>
    </w:p>
    <w:p w:rsidR="0036260A" w:rsidRPr="00CE39CA" w:rsidRDefault="00672F73" w:rsidP="0036260A">
      <w:pPr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Район похода: Российская</w:t>
      </w:r>
      <w:r w:rsidR="0036260A" w:rsidRPr="00CE39CA">
        <w:rPr>
          <w:rFonts w:ascii="Times New Roman" w:hAnsi="Times New Roman" w:cs="Times New Roman"/>
          <w:sz w:val="24"/>
          <w:szCs w:val="24"/>
        </w:rPr>
        <w:t xml:space="preserve"> Федерация, Полярный Урал, Ямало – Ненецкий Автономный округ.</w:t>
      </w:r>
    </w:p>
    <w:p w:rsidR="0036260A" w:rsidRPr="00CE39CA" w:rsidRDefault="0036260A" w:rsidP="0036260A">
      <w:pPr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 xml:space="preserve">По маршруту: </w:t>
      </w:r>
      <w:bookmarkStart w:id="2" w:name="_GoBack"/>
      <w:r w:rsidRPr="00CE39CA">
        <w:rPr>
          <w:rFonts w:ascii="Times New Roman" w:hAnsi="Times New Roman" w:cs="Times New Roman"/>
          <w:sz w:val="24"/>
          <w:szCs w:val="24"/>
        </w:rPr>
        <w:t>г. Сыктывкар – ж/д станция Собь – ж/д станция Харп - г. Сыктывкар.</w:t>
      </w:r>
      <w:bookmarkEnd w:id="2"/>
    </w:p>
    <w:p w:rsidR="00672F73" w:rsidRPr="00CE39CA" w:rsidRDefault="00672F73" w:rsidP="00672F73">
      <w:pPr>
        <w:spacing w:after="0"/>
        <w:ind w:firstLine="709"/>
        <w:rPr>
          <w:rFonts w:ascii="Times New Roman" w:hAnsi="Times New Roman" w:cs="Times New Roman"/>
          <w:szCs w:val="24"/>
        </w:rPr>
      </w:pPr>
    </w:p>
    <w:tbl>
      <w:tblPr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8"/>
        <w:gridCol w:w="1418"/>
        <w:gridCol w:w="1977"/>
        <w:gridCol w:w="1169"/>
        <w:gridCol w:w="1584"/>
        <w:gridCol w:w="1701"/>
      </w:tblGrid>
      <w:tr w:rsidR="00672F73" w:rsidRPr="00CE39CA" w:rsidTr="005B678E">
        <w:trPr>
          <w:trHeight w:val="20"/>
          <w:jc w:val="center"/>
        </w:trPr>
        <w:tc>
          <w:tcPr>
            <w:tcW w:w="1898" w:type="dxa"/>
            <w:vMerge w:val="restart"/>
            <w:vAlign w:val="center"/>
          </w:tcPr>
          <w:p w:rsidR="00672F73" w:rsidRPr="00CE39CA" w:rsidRDefault="00672F73" w:rsidP="005B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  <w:r w:rsidRPr="00CE39CA">
              <w:rPr>
                <w:rFonts w:ascii="Times New Roman" w:eastAsia="Times New Roman" w:hAnsi="Times New Roman" w:cs="Times New Roman"/>
                <w:szCs w:val="26"/>
              </w:rPr>
              <w:t>Дисциплина маршрута (вид туризма)</w:t>
            </w:r>
          </w:p>
          <w:p w:rsidR="00672F73" w:rsidRPr="00CE39CA" w:rsidRDefault="00672F73" w:rsidP="005B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672F73" w:rsidRPr="00CE39CA" w:rsidRDefault="00672F73" w:rsidP="005B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  <w:r w:rsidRPr="00CE39CA">
              <w:rPr>
                <w:rFonts w:ascii="Times New Roman" w:eastAsia="Times New Roman" w:hAnsi="Times New Roman" w:cs="Times New Roman"/>
                <w:szCs w:val="26"/>
              </w:rPr>
              <w:t>Степень сложности похода</w:t>
            </w:r>
          </w:p>
          <w:p w:rsidR="00672F73" w:rsidRPr="00CE39CA" w:rsidRDefault="00672F73" w:rsidP="005B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</w:p>
        </w:tc>
        <w:tc>
          <w:tcPr>
            <w:tcW w:w="1977" w:type="dxa"/>
            <w:vMerge w:val="restart"/>
            <w:vAlign w:val="center"/>
          </w:tcPr>
          <w:p w:rsidR="00672F73" w:rsidRPr="00CE39CA" w:rsidRDefault="00672F73" w:rsidP="005B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  <w:r w:rsidRPr="00CE39CA">
              <w:rPr>
                <w:rFonts w:ascii="Times New Roman" w:eastAsia="Times New Roman" w:hAnsi="Times New Roman" w:cs="Times New Roman"/>
                <w:szCs w:val="26"/>
              </w:rPr>
              <w:t>Протяженность активной части похода, км</w:t>
            </w:r>
          </w:p>
          <w:p w:rsidR="00672F73" w:rsidRPr="00CE39CA" w:rsidRDefault="00672F73" w:rsidP="005B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</w:p>
        </w:tc>
        <w:tc>
          <w:tcPr>
            <w:tcW w:w="2753" w:type="dxa"/>
            <w:gridSpan w:val="2"/>
            <w:vAlign w:val="center"/>
          </w:tcPr>
          <w:p w:rsidR="00672F73" w:rsidRPr="00CE39CA" w:rsidRDefault="00672F73" w:rsidP="005B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  <w:r w:rsidRPr="00CE39CA">
              <w:rPr>
                <w:rFonts w:ascii="Times New Roman" w:eastAsia="Times New Roman" w:hAnsi="Times New Roman" w:cs="Times New Roman"/>
                <w:szCs w:val="26"/>
              </w:rPr>
              <w:t>Продолжительность</w:t>
            </w:r>
          </w:p>
        </w:tc>
        <w:tc>
          <w:tcPr>
            <w:tcW w:w="1701" w:type="dxa"/>
            <w:vMerge w:val="restart"/>
            <w:vAlign w:val="center"/>
          </w:tcPr>
          <w:p w:rsidR="00672F73" w:rsidRPr="00CE39CA" w:rsidRDefault="00672F73" w:rsidP="005B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  <w:r w:rsidRPr="00CE39CA">
              <w:rPr>
                <w:rFonts w:ascii="Times New Roman" w:eastAsia="Times New Roman" w:hAnsi="Times New Roman" w:cs="Times New Roman"/>
                <w:szCs w:val="26"/>
              </w:rPr>
              <w:t>Сроки проведения</w:t>
            </w:r>
          </w:p>
        </w:tc>
      </w:tr>
      <w:tr w:rsidR="00672F73" w:rsidRPr="00CE39CA" w:rsidTr="005B678E">
        <w:trPr>
          <w:trHeight w:val="20"/>
          <w:jc w:val="center"/>
        </w:trPr>
        <w:tc>
          <w:tcPr>
            <w:tcW w:w="1898" w:type="dxa"/>
            <w:vMerge/>
            <w:vAlign w:val="center"/>
          </w:tcPr>
          <w:p w:rsidR="00672F73" w:rsidRPr="00CE39CA" w:rsidRDefault="00672F73" w:rsidP="005B67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</w:p>
        </w:tc>
        <w:tc>
          <w:tcPr>
            <w:tcW w:w="1418" w:type="dxa"/>
            <w:vMerge/>
            <w:vAlign w:val="center"/>
          </w:tcPr>
          <w:p w:rsidR="00672F73" w:rsidRPr="00CE39CA" w:rsidRDefault="00672F73" w:rsidP="005B67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</w:p>
        </w:tc>
        <w:tc>
          <w:tcPr>
            <w:tcW w:w="1977" w:type="dxa"/>
            <w:vMerge/>
            <w:vAlign w:val="center"/>
          </w:tcPr>
          <w:p w:rsidR="00672F73" w:rsidRPr="00CE39CA" w:rsidRDefault="00672F73" w:rsidP="005B67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</w:p>
        </w:tc>
        <w:tc>
          <w:tcPr>
            <w:tcW w:w="1169" w:type="dxa"/>
            <w:vAlign w:val="center"/>
          </w:tcPr>
          <w:p w:rsidR="00672F73" w:rsidRPr="00CE39CA" w:rsidRDefault="00672F73" w:rsidP="005B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  <w:r w:rsidRPr="00CE39CA">
              <w:rPr>
                <w:rFonts w:ascii="Times New Roman" w:eastAsia="Times New Roman" w:hAnsi="Times New Roman" w:cs="Times New Roman"/>
                <w:szCs w:val="26"/>
              </w:rPr>
              <w:t>общая</w:t>
            </w:r>
          </w:p>
        </w:tc>
        <w:tc>
          <w:tcPr>
            <w:tcW w:w="1584" w:type="dxa"/>
            <w:vAlign w:val="center"/>
          </w:tcPr>
          <w:p w:rsidR="00672F73" w:rsidRPr="00CE39CA" w:rsidRDefault="00672F73" w:rsidP="005B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  <w:r w:rsidRPr="00CE39CA">
              <w:rPr>
                <w:rFonts w:ascii="Times New Roman" w:eastAsia="Times New Roman" w:hAnsi="Times New Roman" w:cs="Times New Roman"/>
                <w:szCs w:val="26"/>
              </w:rPr>
              <w:t>ходовых дней</w:t>
            </w:r>
          </w:p>
        </w:tc>
        <w:tc>
          <w:tcPr>
            <w:tcW w:w="1701" w:type="dxa"/>
            <w:vMerge/>
            <w:vAlign w:val="center"/>
          </w:tcPr>
          <w:p w:rsidR="00672F73" w:rsidRPr="00CE39CA" w:rsidRDefault="00672F73" w:rsidP="005B67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</w:p>
        </w:tc>
      </w:tr>
      <w:tr w:rsidR="00672F73" w:rsidRPr="00CE39CA" w:rsidTr="005B678E">
        <w:trPr>
          <w:trHeight w:val="20"/>
          <w:jc w:val="center"/>
        </w:trPr>
        <w:tc>
          <w:tcPr>
            <w:tcW w:w="1898" w:type="dxa"/>
            <w:vAlign w:val="center"/>
          </w:tcPr>
          <w:p w:rsidR="00672F73" w:rsidRPr="00CE39CA" w:rsidRDefault="00672F73" w:rsidP="005B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  <w:lang w:val="en-US"/>
              </w:rPr>
            </w:pPr>
            <w:r w:rsidRPr="00CE39CA">
              <w:rPr>
                <w:rFonts w:ascii="Times New Roman" w:eastAsia="Times New Roman" w:hAnsi="Times New Roman" w:cs="Times New Roman"/>
                <w:szCs w:val="26"/>
              </w:rPr>
              <w:t>Пешеходный</w:t>
            </w:r>
          </w:p>
        </w:tc>
        <w:tc>
          <w:tcPr>
            <w:tcW w:w="1418" w:type="dxa"/>
            <w:vAlign w:val="center"/>
          </w:tcPr>
          <w:p w:rsidR="00672F73" w:rsidRPr="00CE39CA" w:rsidRDefault="0036260A" w:rsidP="005B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  <w:lang w:val="en-US"/>
              </w:rPr>
            </w:pPr>
            <w:r w:rsidRPr="00CE39CA">
              <w:rPr>
                <w:rFonts w:ascii="Times New Roman" w:eastAsia="Times New Roman" w:hAnsi="Times New Roman" w:cs="Times New Roman"/>
                <w:szCs w:val="26"/>
              </w:rPr>
              <w:t xml:space="preserve">2 степень </w:t>
            </w:r>
          </w:p>
        </w:tc>
        <w:tc>
          <w:tcPr>
            <w:tcW w:w="1977" w:type="dxa"/>
            <w:vAlign w:val="center"/>
          </w:tcPr>
          <w:p w:rsidR="00672F73" w:rsidRPr="00CE39CA" w:rsidRDefault="003B3281" w:rsidP="005B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  <w:r w:rsidRPr="00CE39CA">
              <w:rPr>
                <w:rFonts w:ascii="Times New Roman" w:eastAsia="Times New Roman" w:hAnsi="Times New Roman" w:cs="Times New Roman"/>
                <w:szCs w:val="26"/>
              </w:rPr>
              <w:t>65</w:t>
            </w:r>
          </w:p>
        </w:tc>
        <w:tc>
          <w:tcPr>
            <w:tcW w:w="1169" w:type="dxa"/>
            <w:vAlign w:val="center"/>
          </w:tcPr>
          <w:p w:rsidR="00672F73" w:rsidRPr="00CE39CA" w:rsidRDefault="003B3281" w:rsidP="005B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  <w:r w:rsidRPr="00CE39CA">
              <w:rPr>
                <w:rFonts w:ascii="Times New Roman" w:eastAsia="Times New Roman" w:hAnsi="Times New Roman" w:cs="Times New Roman"/>
                <w:szCs w:val="26"/>
                <w:lang w:val="en-US"/>
              </w:rPr>
              <w:t>13</w:t>
            </w:r>
            <w:r w:rsidR="00672F73" w:rsidRPr="00CE39CA">
              <w:rPr>
                <w:rFonts w:ascii="Times New Roman" w:eastAsia="Times New Roman" w:hAnsi="Times New Roman" w:cs="Times New Roman"/>
                <w:szCs w:val="26"/>
              </w:rPr>
              <w:t xml:space="preserve"> дня</w:t>
            </w:r>
          </w:p>
        </w:tc>
        <w:tc>
          <w:tcPr>
            <w:tcW w:w="1584" w:type="dxa"/>
            <w:vAlign w:val="center"/>
          </w:tcPr>
          <w:p w:rsidR="00672F73" w:rsidRPr="00CE39CA" w:rsidRDefault="00584AF5" w:rsidP="005B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  <w:r w:rsidRPr="00CE39CA">
              <w:rPr>
                <w:rFonts w:ascii="Times New Roman" w:eastAsia="Times New Roman" w:hAnsi="Times New Roman" w:cs="Times New Roman"/>
                <w:szCs w:val="26"/>
              </w:rPr>
              <w:t>8</w:t>
            </w:r>
            <w:r w:rsidR="00672F73" w:rsidRPr="00CE39CA">
              <w:rPr>
                <w:rFonts w:ascii="Times New Roman" w:eastAsia="Times New Roman" w:hAnsi="Times New Roman" w:cs="Times New Roman"/>
                <w:szCs w:val="26"/>
              </w:rPr>
              <w:t xml:space="preserve"> дня</w:t>
            </w:r>
          </w:p>
        </w:tc>
        <w:tc>
          <w:tcPr>
            <w:tcW w:w="1701" w:type="dxa"/>
            <w:vAlign w:val="center"/>
          </w:tcPr>
          <w:p w:rsidR="00672F73" w:rsidRPr="00CE39CA" w:rsidRDefault="003B3281" w:rsidP="005B6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6"/>
              </w:rPr>
            </w:pPr>
            <w:r w:rsidRPr="00CE39CA">
              <w:rPr>
                <w:rFonts w:ascii="Times New Roman" w:eastAsia="Times New Roman" w:hAnsi="Times New Roman" w:cs="Times New Roman"/>
                <w:szCs w:val="26"/>
              </w:rPr>
              <w:t>27</w:t>
            </w:r>
            <w:r w:rsidR="00672F73" w:rsidRPr="00CE39CA">
              <w:rPr>
                <w:rFonts w:ascii="Times New Roman" w:eastAsia="Times New Roman" w:hAnsi="Times New Roman" w:cs="Times New Roman"/>
                <w:szCs w:val="26"/>
              </w:rPr>
              <w:t>.0</w:t>
            </w:r>
            <w:r w:rsidR="00584AF5" w:rsidRPr="00CE39CA">
              <w:rPr>
                <w:rFonts w:ascii="Times New Roman" w:eastAsia="Times New Roman" w:hAnsi="Times New Roman" w:cs="Times New Roman"/>
                <w:szCs w:val="26"/>
              </w:rPr>
              <w:t>6</w:t>
            </w:r>
            <w:r w:rsidR="00672F73" w:rsidRPr="00CE39CA">
              <w:rPr>
                <w:rFonts w:ascii="Times New Roman" w:eastAsia="Times New Roman" w:hAnsi="Times New Roman" w:cs="Times New Roman"/>
                <w:szCs w:val="26"/>
              </w:rPr>
              <w:t>.2022-</w:t>
            </w:r>
            <w:r w:rsidR="00584AF5" w:rsidRPr="00CE39CA">
              <w:rPr>
                <w:rFonts w:ascii="Times New Roman" w:eastAsia="Times New Roman" w:hAnsi="Times New Roman" w:cs="Times New Roman"/>
                <w:szCs w:val="26"/>
              </w:rPr>
              <w:t>09</w:t>
            </w:r>
            <w:r w:rsidR="00672F73" w:rsidRPr="00CE39CA">
              <w:rPr>
                <w:rFonts w:ascii="Times New Roman" w:eastAsia="Times New Roman" w:hAnsi="Times New Roman" w:cs="Times New Roman"/>
                <w:szCs w:val="26"/>
              </w:rPr>
              <w:t>.</w:t>
            </w:r>
            <w:r w:rsidR="00584AF5" w:rsidRPr="00CE39CA">
              <w:rPr>
                <w:rFonts w:ascii="Times New Roman" w:eastAsia="Times New Roman" w:hAnsi="Times New Roman" w:cs="Times New Roman"/>
                <w:szCs w:val="26"/>
              </w:rPr>
              <w:t>07</w:t>
            </w:r>
            <w:r w:rsidR="00672F73" w:rsidRPr="00CE39CA">
              <w:rPr>
                <w:rFonts w:ascii="Times New Roman" w:eastAsia="Times New Roman" w:hAnsi="Times New Roman" w:cs="Times New Roman"/>
                <w:szCs w:val="26"/>
              </w:rPr>
              <w:t>.2022</w:t>
            </w:r>
          </w:p>
        </w:tc>
      </w:tr>
    </w:tbl>
    <w:p w:rsidR="00672F73" w:rsidRPr="00CE39CA" w:rsidRDefault="00672F73" w:rsidP="00584AF5">
      <w:pPr>
        <w:spacing w:after="0"/>
        <w:rPr>
          <w:rFonts w:ascii="Times New Roman" w:hAnsi="Times New Roman" w:cs="Times New Roman"/>
          <w:szCs w:val="24"/>
        </w:rPr>
      </w:pPr>
    </w:p>
    <w:p w:rsidR="00672F73" w:rsidRPr="00CE39CA" w:rsidRDefault="00672F73" w:rsidP="00672F73">
      <w:pPr>
        <w:spacing w:after="0"/>
        <w:ind w:firstLine="709"/>
        <w:rPr>
          <w:rFonts w:ascii="Times New Roman" w:hAnsi="Times New Roman" w:cs="Times New Roman"/>
          <w:szCs w:val="24"/>
        </w:rPr>
      </w:pPr>
    </w:p>
    <w:p w:rsidR="00672F73" w:rsidRPr="00CE39CA" w:rsidRDefault="00672F73" w:rsidP="00672F73">
      <w:pPr>
        <w:spacing w:after="0"/>
        <w:ind w:firstLine="709"/>
        <w:rPr>
          <w:rFonts w:ascii="Times New Roman" w:hAnsi="Times New Roman" w:cs="Times New Roman"/>
          <w:b/>
        </w:rPr>
      </w:pPr>
      <w:r w:rsidRPr="00CE39CA">
        <w:rPr>
          <w:rFonts w:ascii="Times New Roman" w:hAnsi="Times New Roman" w:cs="Times New Roman"/>
          <w:b/>
        </w:rPr>
        <w:t>Список группы:</w:t>
      </w:r>
    </w:p>
    <w:tbl>
      <w:tblPr>
        <w:tblW w:w="6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2402"/>
        <w:gridCol w:w="1418"/>
        <w:gridCol w:w="2126"/>
      </w:tblGrid>
      <w:tr w:rsidR="00CE39CA" w:rsidRPr="00CE39CA" w:rsidTr="00CE39CA">
        <w:trPr>
          <w:trHeight w:val="624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E39CA" w:rsidRPr="00CE39CA" w:rsidRDefault="00CE39CA" w:rsidP="00CE3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E39CA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№</w:t>
            </w:r>
          </w:p>
        </w:tc>
        <w:tc>
          <w:tcPr>
            <w:tcW w:w="24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E39CA" w:rsidRPr="00CE39CA" w:rsidRDefault="00CE39CA" w:rsidP="00CE3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E39CA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Фамилия и имя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E39CA" w:rsidRPr="00CE39CA" w:rsidRDefault="00CE39CA" w:rsidP="00CE3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E39CA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Год</w:t>
            </w:r>
          </w:p>
          <w:p w:rsidR="00CE39CA" w:rsidRPr="00CE39CA" w:rsidRDefault="00CE39CA" w:rsidP="00CE3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E39CA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рождения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E39CA" w:rsidRPr="00CE39CA" w:rsidRDefault="00CE39CA" w:rsidP="00CE3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CE39CA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Должность в походе</w:t>
            </w:r>
          </w:p>
        </w:tc>
      </w:tr>
      <w:tr w:rsidR="00CE39CA" w:rsidRPr="00CE39CA" w:rsidTr="00CE39CA">
        <w:trPr>
          <w:trHeight w:val="80"/>
          <w:jc w:val="center"/>
        </w:trPr>
        <w:tc>
          <w:tcPr>
            <w:tcW w:w="570" w:type="dxa"/>
            <w:tcBorders>
              <w:top w:val="single" w:sz="4" w:space="0" w:color="000000"/>
            </w:tcBorders>
            <w:vAlign w:val="center"/>
          </w:tcPr>
          <w:p w:rsidR="00CE39CA" w:rsidRPr="00CE39CA" w:rsidRDefault="00CE39CA" w:rsidP="00CE3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E39CA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2402" w:type="dxa"/>
            <w:tcBorders>
              <w:top w:val="single" w:sz="4" w:space="0" w:color="000000"/>
            </w:tcBorders>
            <w:vAlign w:val="center"/>
          </w:tcPr>
          <w:p w:rsidR="00CE39CA" w:rsidRPr="00CE39CA" w:rsidRDefault="00CE39CA" w:rsidP="00CE39CA">
            <w:pPr>
              <w:spacing w:after="0"/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Кудрина Серафима Евгеньевна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:rsidR="00CE39CA" w:rsidRPr="00CE39CA" w:rsidRDefault="00CE39CA" w:rsidP="00CE39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1987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vAlign w:val="center"/>
          </w:tcPr>
          <w:p w:rsidR="00CE39CA" w:rsidRPr="00CE39CA" w:rsidRDefault="00CE39CA" w:rsidP="00CE39CA">
            <w:pPr>
              <w:pStyle w:val="a5"/>
              <w:spacing w:before="0" w:beforeAutospacing="0" w:after="0" w:afterAutospacing="0"/>
              <w:jc w:val="center"/>
            </w:pPr>
            <w:r w:rsidRPr="00CE39CA">
              <w:t>руководитель</w:t>
            </w:r>
          </w:p>
        </w:tc>
      </w:tr>
      <w:tr w:rsidR="00CE39CA" w:rsidRPr="00CE39CA" w:rsidTr="00CE39CA">
        <w:trPr>
          <w:trHeight w:val="624"/>
          <w:jc w:val="center"/>
        </w:trPr>
        <w:tc>
          <w:tcPr>
            <w:tcW w:w="570" w:type="dxa"/>
            <w:vAlign w:val="center"/>
          </w:tcPr>
          <w:p w:rsidR="00CE39CA" w:rsidRPr="00CE39CA" w:rsidRDefault="00CE39CA" w:rsidP="00CE3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E39CA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2402" w:type="dxa"/>
            <w:vAlign w:val="center"/>
          </w:tcPr>
          <w:p w:rsidR="00CE39CA" w:rsidRPr="00CE39CA" w:rsidRDefault="00CE39CA" w:rsidP="00CE39CA">
            <w:pPr>
              <w:spacing w:after="0"/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Карабут Ольга Александровна</w:t>
            </w:r>
          </w:p>
        </w:tc>
        <w:tc>
          <w:tcPr>
            <w:tcW w:w="1418" w:type="dxa"/>
          </w:tcPr>
          <w:p w:rsidR="00CE39CA" w:rsidRPr="00CE39CA" w:rsidRDefault="00CE39CA" w:rsidP="00CE39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2126" w:type="dxa"/>
            <w:vAlign w:val="center"/>
          </w:tcPr>
          <w:p w:rsidR="00CE39CA" w:rsidRPr="00CE39CA" w:rsidRDefault="00CE39CA" w:rsidP="00CE39CA">
            <w:pPr>
              <w:pStyle w:val="a5"/>
              <w:spacing w:before="0" w:beforeAutospacing="0" w:after="0" w:afterAutospacing="0"/>
              <w:jc w:val="center"/>
            </w:pPr>
            <w:r w:rsidRPr="00CE39CA">
              <w:t>зам. руководителя</w:t>
            </w:r>
          </w:p>
        </w:tc>
      </w:tr>
      <w:tr w:rsidR="00CE39CA" w:rsidRPr="00CE39CA" w:rsidTr="00CE39CA">
        <w:trPr>
          <w:trHeight w:val="624"/>
          <w:jc w:val="center"/>
        </w:trPr>
        <w:tc>
          <w:tcPr>
            <w:tcW w:w="570" w:type="dxa"/>
            <w:vAlign w:val="center"/>
          </w:tcPr>
          <w:p w:rsidR="00CE39CA" w:rsidRPr="00CE39CA" w:rsidRDefault="00CE39CA" w:rsidP="00CE3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E39CA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2402" w:type="dxa"/>
            <w:vAlign w:val="center"/>
          </w:tcPr>
          <w:p w:rsidR="00CE39CA" w:rsidRPr="00CE39CA" w:rsidRDefault="00CE39CA" w:rsidP="00CE39CA">
            <w:pPr>
              <w:spacing w:after="0"/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Нестерова Варвара Ивановна</w:t>
            </w:r>
          </w:p>
        </w:tc>
        <w:tc>
          <w:tcPr>
            <w:tcW w:w="1418" w:type="dxa"/>
          </w:tcPr>
          <w:p w:rsidR="00CE39CA" w:rsidRPr="00CE39CA" w:rsidRDefault="00CE39CA" w:rsidP="00CE39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2126" w:type="dxa"/>
            <w:vAlign w:val="center"/>
          </w:tcPr>
          <w:p w:rsidR="00CE39CA" w:rsidRPr="00CE39CA" w:rsidRDefault="00CE39CA" w:rsidP="00CE39C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</w:rPr>
            </w:pPr>
            <w:r w:rsidRPr="00CE39CA">
              <w:rPr>
                <w:rFonts w:eastAsia="Calibri"/>
              </w:rPr>
              <w:t>зав. пит</w:t>
            </w:r>
          </w:p>
        </w:tc>
      </w:tr>
      <w:tr w:rsidR="00CE39CA" w:rsidRPr="00CE39CA" w:rsidTr="00CE39CA">
        <w:trPr>
          <w:trHeight w:val="624"/>
          <w:jc w:val="center"/>
        </w:trPr>
        <w:tc>
          <w:tcPr>
            <w:tcW w:w="570" w:type="dxa"/>
            <w:vAlign w:val="center"/>
          </w:tcPr>
          <w:p w:rsidR="00CE39CA" w:rsidRPr="00CE39CA" w:rsidRDefault="00CE39CA" w:rsidP="00CE39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E39CA"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  <w:tc>
          <w:tcPr>
            <w:tcW w:w="2402" w:type="dxa"/>
          </w:tcPr>
          <w:p w:rsidR="00CE39CA" w:rsidRPr="00CE39CA" w:rsidRDefault="00CE39CA" w:rsidP="00CE39CA">
            <w:pPr>
              <w:spacing w:after="0"/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Парначева Дарина Алексеевна</w:t>
            </w:r>
          </w:p>
        </w:tc>
        <w:tc>
          <w:tcPr>
            <w:tcW w:w="1418" w:type="dxa"/>
          </w:tcPr>
          <w:p w:rsidR="00CE39CA" w:rsidRPr="00CE39CA" w:rsidRDefault="00CE39CA" w:rsidP="00CE39C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  <w:color w:val="000000"/>
              </w:rPr>
              <w:t>2012</w:t>
            </w:r>
          </w:p>
        </w:tc>
        <w:tc>
          <w:tcPr>
            <w:tcW w:w="2126" w:type="dxa"/>
            <w:vAlign w:val="center"/>
          </w:tcPr>
          <w:p w:rsidR="00CE39CA" w:rsidRPr="00CE39CA" w:rsidRDefault="00CE39CA" w:rsidP="00CE39CA">
            <w:pPr>
              <w:pStyle w:val="a5"/>
              <w:spacing w:before="0" w:beforeAutospacing="0" w:after="0" w:afterAutospacing="0"/>
              <w:jc w:val="center"/>
              <w:rPr>
                <w:rFonts w:eastAsia="Calibri"/>
              </w:rPr>
            </w:pPr>
            <w:r w:rsidRPr="00CE39CA">
              <w:rPr>
                <w:rFonts w:eastAsia="Calibri"/>
              </w:rPr>
              <w:t>фотограф-</w:t>
            </w:r>
          </w:p>
        </w:tc>
      </w:tr>
    </w:tbl>
    <w:p w:rsidR="009B5F27" w:rsidRPr="00CE39CA" w:rsidRDefault="009B5F27" w:rsidP="009B5F27">
      <w:pPr>
        <w:rPr>
          <w:rFonts w:ascii="Times New Roman" w:hAnsi="Times New Roman" w:cs="Times New Roman"/>
          <w:sz w:val="28"/>
          <w:szCs w:val="28"/>
        </w:rPr>
      </w:pPr>
    </w:p>
    <w:p w:rsidR="00584AF5" w:rsidRPr="00CE39CA" w:rsidRDefault="00584AF5" w:rsidP="00033336">
      <w:pPr>
        <w:pStyle w:val="1"/>
        <w:numPr>
          <w:ilvl w:val="0"/>
          <w:numId w:val="1"/>
        </w:numPr>
        <w:spacing w:before="0" w:line="360" w:lineRule="auto"/>
        <w:ind w:left="357" w:hanging="357"/>
        <w:jc w:val="both"/>
        <w:rPr>
          <w:rFonts w:ascii="Times New Roman" w:hAnsi="Times New Roman" w:cs="Times New Roman"/>
        </w:rPr>
      </w:pPr>
      <w:bookmarkStart w:id="3" w:name="_Toc119887181"/>
      <w:r w:rsidRPr="00CE39CA">
        <w:rPr>
          <w:rFonts w:ascii="Times New Roman" w:hAnsi="Times New Roman" w:cs="Times New Roman"/>
        </w:rPr>
        <w:t>Общегеографическая и туристская характеристика района похода</w:t>
      </w:r>
      <w:bookmarkEnd w:id="3"/>
    </w:p>
    <w:p w:rsidR="00D17D0B" w:rsidRPr="00CE39CA" w:rsidRDefault="00D17D0B" w:rsidP="00597EFD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Станция Собь на железнодорожной ветке Чум - Лабытнанги окружена горами со всех сторон. Это самая середина Полярного Урала, где горы, хоть и не очень высоки, но благодаря северной природе выглядят весьма внушительно. По горной долине течёт речка Собь, давшая название станции, — приток Оби. По суровым заполярным горам ходят тучи, дожди и ветры.</w:t>
      </w:r>
    </w:p>
    <w:p w:rsidR="00033336" w:rsidRPr="00CE39CA" w:rsidRDefault="00033336" w:rsidP="00597EFD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Область Полярного Урала располагается в пределах зоны тундры. По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устройству поверхности область представляет собой горную дугу, выпуклую к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востоку. Южной морфологической границей области является поперечная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долина реки Ляпин.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Южное </w:t>
      </w:r>
      <w:r w:rsidRPr="00CE39CA">
        <w:rPr>
          <w:rFonts w:ascii="Times New Roman" w:hAnsi="Times New Roman" w:cs="Times New Roman"/>
          <w:sz w:val="24"/>
          <w:szCs w:val="24"/>
        </w:rPr>
        <w:t>колено дуги Полярного Урала (Ненецкий Урал) - протягивается на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юго-запад от горы Константинов Камень почти до горы Народной. Он имеет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большие высоты по сравнению с Пай-Хоем. Расчленен на отдельные массивы,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кряжи с округлыми вершинами. Нередко они перемежаются с пиками и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каровыми зазубренными гребнями, образовавшимися под воздействием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четвертичных ледников. Резко проявляющееся морозное выветривание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привело к образованию большого скопления обломочного материала.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Примечательной особенностью рельефа Полярного Урала является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ступенчатость склонов как результат неоднократного разновременного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проявления денудационных процессов.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Располагаясь к северу от полярного круга, Полярный Урал имеет суровый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климат. Ему свойственны все черты климата зоны тундры. Более часты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вхожде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ния арктических воздушных масс, </w:t>
      </w:r>
      <w:r w:rsidRPr="00CE39CA">
        <w:rPr>
          <w:rFonts w:ascii="Times New Roman" w:hAnsi="Times New Roman" w:cs="Times New Roman"/>
          <w:sz w:val="24"/>
          <w:szCs w:val="24"/>
        </w:rPr>
        <w:lastRenderedPageBreak/>
        <w:t>понижающие температуру воздуха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до отрицательной в июле.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Суровость климата и многолетняя мерзлота ограничивают развитие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цветковых и злаковых растений. Основу тундровых ассоциаций составляют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мхи, лишайники, ос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оки и кустарники (полярная ива, </w:t>
      </w:r>
      <w:r w:rsidRPr="00CE39CA">
        <w:rPr>
          <w:rFonts w:ascii="Times New Roman" w:hAnsi="Times New Roman" w:cs="Times New Roman"/>
          <w:sz w:val="24"/>
          <w:szCs w:val="24"/>
        </w:rPr>
        <w:t>полярная березка,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богульник), занимающие понижения. Горные районы, лишенные почв,</w:t>
      </w:r>
    </w:p>
    <w:p w:rsidR="00033336" w:rsidRPr="00CE39CA" w:rsidRDefault="00033336" w:rsidP="00597EFD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обеднены растительными формами. Здесь лишайники, мхи, кирпично-красные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водоросли, </w:t>
      </w:r>
      <w:r w:rsidRPr="00CE39CA">
        <w:rPr>
          <w:rFonts w:ascii="Times New Roman" w:hAnsi="Times New Roman" w:cs="Times New Roman"/>
          <w:sz w:val="24"/>
          <w:szCs w:val="24"/>
        </w:rPr>
        <w:t>осоки, камнеломки. Животный мир Полярного Урала беден: дикий северный олень, песец,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пеструшка, белая сова, белая куропатка. Зато поразительно шумная,</w:t>
      </w:r>
      <w:r w:rsidR="00052224" w:rsidRPr="00CE39CA">
        <w:rPr>
          <w:rFonts w:ascii="Times New Roman" w:hAnsi="Times New Roman" w:cs="Times New Roman"/>
          <w:sz w:val="24"/>
          <w:szCs w:val="24"/>
        </w:rPr>
        <w:t xml:space="preserve"> </w:t>
      </w:r>
      <w:r w:rsidRPr="00CE39CA">
        <w:rPr>
          <w:rFonts w:ascii="Times New Roman" w:hAnsi="Times New Roman" w:cs="Times New Roman"/>
          <w:sz w:val="24"/>
          <w:szCs w:val="24"/>
        </w:rPr>
        <w:t>громкоголосая, кипучая жизнь наступает в тундре весной и летом.</w:t>
      </w:r>
    </w:p>
    <w:p w:rsidR="00033336" w:rsidRPr="00CE39CA" w:rsidRDefault="00033336" w:rsidP="00033336">
      <w:pPr>
        <w:rPr>
          <w:rFonts w:ascii="Times New Roman" w:hAnsi="Times New Roman" w:cs="Times New Roman"/>
        </w:rPr>
      </w:pPr>
    </w:p>
    <w:p w:rsidR="00D17D0B" w:rsidRPr="00CE39CA" w:rsidRDefault="00D17D0B" w:rsidP="00D17D0B">
      <w:pPr>
        <w:pStyle w:val="1"/>
        <w:numPr>
          <w:ilvl w:val="0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</w:rPr>
      </w:pPr>
      <w:bookmarkStart w:id="4" w:name="_Toc119887182"/>
      <w:r w:rsidRPr="00CE39CA">
        <w:rPr>
          <w:rFonts w:ascii="Times New Roman" w:hAnsi="Times New Roman" w:cs="Times New Roman"/>
        </w:rPr>
        <w:t>Организация похода</w:t>
      </w:r>
      <w:bookmarkEnd w:id="4"/>
    </w:p>
    <w:p w:rsidR="00D17D0B" w:rsidRPr="00CE39CA" w:rsidRDefault="00DA55EF" w:rsidP="003B3281">
      <w:pPr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Поход был организован в рамках  I Летней Туриады «Дорога за горизонт» проводимой ГАУ ДО РК “РЦДиМ”</w:t>
      </w:r>
      <w:r w:rsidR="00D17D0B" w:rsidRPr="00CE39CA">
        <w:rPr>
          <w:rFonts w:ascii="Times New Roman" w:hAnsi="Times New Roman" w:cs="Times New Roman"/>
          <w:sz w:val="24"/>
          <w:szCs w:val="24"/>
        </w:rPr>
        <w:t>.</w:t>
      </w:r>
    </w:p>
    <w:p w:rsidR="00D17D0B" w:rsidRPr="00CE39CA" w:rsidRDefault="00D17D0B" w:rsidP="003B3281">
      <w:pPr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В походе принял</w:t>
      </w:r>
      <w:r w:rsidR="00DA55EF" w:rsidRPr="00CE39CA">
        <w:rPr>
          <w:rFonts w:ascii="Times New Roman" w:hAnsi="Times New Roman" w:cs="Times New Roman"/>
          <w:sz w:val="24"/>
          <w:szCs w:val="24"/>
        </w:rPr>
        <w:t>и участие туристы которые уже имеют опыт многодневных пеших походов</w:t>
      </w:r>
      <w:r w:rsidRPr="00CE39CA">
        <w:rPr>
          <w:rFonts w:ascii="Times New Roman" w:hAnsi="Times New Roman" w:cs="Times New Roman"/>
          <w:sz w:val="24"/>
          <w:szCs w:val="24"/>
        </w:rPr>
        <w:t>.</w:t>
      </w:r>
    </w:p>
    <w:p w:rsidR="00D17D0B" w:rsidRPr="00CE39CA" w:rsidRDefault="00D17D0B" w:rsidP="003B3281">
      <w:pPr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b/>
          <w:sz w:val="24"/>
          <w:szCs w:val="24"/>
        </w:rPr>
        <w:t>Идея похода</w:t>
      </w:r>
      <w:r w:rsidRPr="00CE39CA">
        <w:rPr>
          <w:rFonts w:ascii="Times New Roman" w:hAnsi="Times New Roman" w:cs="Times New Roman"/>
          <w:sz w:val="24"/>
          <w:szCs w:val="24"/>
        </w:rPr>
        <w:t xml:space="preserve"> заключается в прохождении учебно-тренировочного маршрута с преодолением несложных препятствий с целью развития туристских навыков, а также исследования природной местности</w:t>
      </w:r>
      <w:r w:rsidR="00DA55EF" w:rsidRPr="00CE39CA">
        <w:rPr>
          <w:rFonts w:ascii="Times New Roman" w:hAnsi="Times New Roman" w:cs="Times New Roman"/>
          <w:sz w:val="24"/>
          <w:szCs w:val="24"/>
        </w:rPr>
        <w:t>, восстановления психического и физического состояния после учебного года</w:t>
      </w:r>
      <w:r w:rsidRPr="00CE39CA">
        <w:rPr>
          <w:rFonts w:ascii="Times New Roman" w:hAnsi="Times New Roman" w:cs="Times New Roman"/>
          <w:sz w:val="24"/>
          <w:szCs w:val="24"/>
        </w:rPr>
        <w:t>.</w:t>
      </w:r>
    </w:p>
    <w:p w:rsidR="00D17D0B" w:rsidRPr="00CE39CA" w:rsidRDefault="00D17D0B" w:rsidP="003B3281">
      <w:pPr>
        <w:rPr>
          <w:rFonts w:ascii="Times New Roman" w:hAnsi="Times New Roman" w:cs="Times New Roman"/>
          <w:b/>
          <w:sz w:val="24"/>
          <w:szCs w:val="24"/>
        </w:rPr>
      </w:pPr>
      <w:r w:rsidRPr="00CE39C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17D0B" w:rsidRPr="00CE39CA" w:rsidRDefault="00DA55EF" w:rsidP="003B3281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Преодолеть пеший маршрут</w:t>
      </w:r>
      <w:r w:rsidR="003B3281" w:rsidRPr="00CE39CA">
        <w:rPr>
          <w:rFonts w:ascii="Times New Roman" w:hAnsi="Times New Roman" w:cs="Times New Roman"/>
          <w:sz w:val="24"/>
          <w:szCs w:val="24"/>
        </w:rPr>
        <w:t xml:space="preserve"> протяженностью 65</w:t>
      </w:r>
      <w:r w:rsidRPr="00CE39CA">
        <w:rPr>
          <w:rFonts w:ascii="Times New Roman" w:hAnsi="Times New Roman" w:cs="Times New Roman"/>
          <w:sz w:val="24"/>
          <w:szCs w:val="24"/>
        </w:rPr>
        <w:t xml:space="preserve"> км;</w:t>
      </w:r>
    </w:p>
    <w:p w:rsidR="00DA55EF" w:rsidRPr="00CE39CA" w:rsidRDefault="00DA55EF" w:rsidP="003B3281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з</w:t>
      </w:r>
      <w:r w:rsidR="00D17D0B" w:rsidRPr="00CE39CA">
        <w:rPr>
          <w:rFonts w:ascii="Times New Roman" w:hAnsi="Times New Roman" w:cs="Times New Roman"/>
          <w:sz w:val="24"/>
          <w:szCs w:val="24"/>
        </w:rPr>
        <w:t>акрепить на практике туристские навыки подготовки к походу, «разбивки» лагеря, ориентирования на местности и преод</w:t>
      </w:r>
      <w:r w:rsidRPr="00CE39CA">
        <w:rPr>
          <w:rFonts w:ascii="Times New Roman" w:hAnsi="Times New Roman" w:cs="Times New Roman"/>
          <w:sz w:val="24"/>
          <w:szCs w:val="24"/>
        </w:rPr>
        <w:t>оления естественных препятствий;</w:t>
      </w:r>
    </w:p>
    <w:p w:rsidR="00D17D0B" w:rsidRPr="00CE39CA" w:rsidRDefault="00DA55EF" w:rsidP="003B3281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и</w:t>
      </w:r>
      <w:r w:rsidR="00D17D0B" w:rsidRPr="00CE39CA">
        <w:rPr>
          <w:rFonts w:ascii="Times New Roman" w:hAnsi="Times New Roman" w:cs="Times New Roman"/>
          <w:sz w:val="24"/>
          <w:szCs w:val="24"/>
        </w:rPr>
        <w:t xml:space="preserve">сследовать </w:t>
      </w:r>
      <w:r w:rsidRPr="00CE39CA">
        <w:rPr>
          <w:rFonts w:ascii="Times New Roman" w:hAnsi="Times New Roman" w:cs="Times New Roman"/>
          <w:sz w:val="24"/>
          <w:szCs w:val="24"/>
        </w:rPr>
        <w:t xml:space="preserve">район и увидеть своими глазами всю красоту нашей родины. </w:t>
      </w:r>
    </w:p>
    <w:p w:rsidR="00D17D0B" w:rsidRPr="00CE39CA" w:rsidRDefault="00D17D0B" w:rsidP="00D17D0B">
      <w:pPr>
        <w:pStyle w:val="a6"/>
        <w:spacing w:after="0"/>
        <w:ind w:left="1069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450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7"/>
        <w:gridCol w:w="756"/>
        <w:gridCol w:w="4766"/>
        <w:gridCol w:w="664"/>
        <w:gridCol w:w="2322"/>
      </w:tblGrid>
      <w:tr w:rsidR="00C7082E" w:rsidRPr="00CE39CA" w:rsidTr="00C7082E">
        <w:trPr>
          <w:trHeight w:val="510"/>
        </w:trPr>
        <w:tc>
          <w:tcPr>
            <w:tcW w:w="794" w:type="dxa"/>
          </w:tcPr>
          <w:p w:rsidR="00C7082E" w:rsidRPr="00CE39CA" w:rsidRDefault="00C7082E" w:rsidP="005B6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CE39CA">
              <w:rPr>
                <w:rFonts w:ascii="Times New Roman" w:hAnsi="Times New Roman" w:cs="Times New Roman"/>
                <w:b/>
                <w:i/>
                <w:szCs w:val="20"/>
              </w:rPr>
              <w:t>Дата</w:t>
            </w:r>
          </w:p>
        </w:tc>
        <w:tc>
          <w:tcPr>
            <w:tcW w:w="700" w:type="dxa"/>
          </w:tcPr>
          <w:p w:rsidR="00C7082E" w:rsidRPr="00CE39CA" w:rsidRDefault="00C7082E" w:rsidP="005B6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CE39CA">
              <w:rPr>
                <w:rFonts w:ascii="Times New Roman" w:hAnsi="Times New Roman" w:cs="Times New Roman"/>
                <w:b/>
                <w:i/>
                <w:szCs w:val="20"/>
              </w:rPr>
              <w:t>День</w:t>
            </w:r>
          </w:p>
        </w:tc>
        <w:tc>
          <w:tcPr>
            <w:tcW w:w="4844" w:type="dxa"/>
          </w:tcPr>
          <w:p w:rsidR="00C7082E" w:rsidRPr="00CE39CA" w:rsidRDefault="00C7082E" w:rsidP="005B6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CE39CA">
              <w:rPr>
                <w:rFonts w:ascii="Times New Roman" w:hAnsi="Times New Roman" w:cs="Times New Roman"/>
                <w:b/>
                <w:i/>
                <w:szCs w:val="20"/>
              </w:rPr>
              <w:t>Пункты  переходов</w:t>
            </w:r>
          </w:p>
        </w:tc>
        <w:tc>
          <w:tcPr>
            <w:tcW w:w="668" w:type="dxa"/>
          </w:tcPr>
          <w:p w:rsidR="00C7082E" w:rsidRPr="00CE39CA" w:rsidRDefault="00C7082E" w:rsidP="005B6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CE39CA">
              <w:rPr>
                <w:rFonts w:ascii="Times New Roman" w:hAnsi="Times New Roman" w:cs="Times New Roman"/>
                <w:b/>
                <w:i/>
                <w:szCs w:val="20"/>
              </w:rPr>
              <w:t>Км</w:t>
            </w:r>
          </w:p>
        </w:tc>
        <w:tc>
          <w:tcPr>
            <w:tcW w:w="2339" w:type="dxa"/>
          </w:tcPr>
          <w:p w:rsidR="00C7082E" w:rsidRPr="00CE39CA" w:rsidRDefault="00C7082E" w:rsidP="005B67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CE39CA">
              <w:rPr>
                <w:rFonts w:ascii="Times New Roman" w:hAnsi="Times New Roman" w:cs="Times New Roman"/>
                <w:b/>
                <w:i/>
                <w:szCs w:val="20"/>
              </w:rPr>
              <w:t>Способ передвижения</w:t>
            </w:r>
          </w:p>
        </w:tc>
      </w:tr>
      <w:tr w:rsidR="00C7082E" w:rsidRPr="00CE39CA" w:rsidTr="00C7082E">
        <w:trPr>
          <w:trHeight w:val="510"/>
        </w:trPr>
        <w:tc>
          <w:tcPr>
            <w:tcW w:w="794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27.06 – 28.06</w:t>
            </w:r>
          </w:p>
        </w:tc>
        <w:tc>
          <w:tcPr>
            <w:tcW w:w="700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4844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Заброска на поездах от ж/ станций Сыктывкар – Сейда - Собь</w:t>
            </w:r>
          </w:p>
        </w:tc>
        <w:tc>
          <w:tcPr>
            <w:tcW w:w="668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поезд</w:t>
            </w:r>
          </w:p>
        </w:tc>
      </w:tr>
      <w:tr w:rsidR="00C7082E" w:rsidRPr="00CE39CA" w:rsidTr="00C7082E">
        <w:trPr>
          <w:trHeight w:val="510"/>
        </w:trPr>
        <w:tc>
          <w:tcPr>
            <w:tcW w:w="794" w:type="dxa"/>
            <w:vAlign w:val="center"/>
          </w:tcPr>
          <w:p w:rsidR="00C7082E" w:rsidRPr="00CE39CA" w:rsidRDefault="00D039FF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7082E" w:rsidRPr="00CE39CA">
              <w:rPr>
                <w:rFonts w:ascii="Times New Roman" w:hAnsi="Times New Roman" w:cs="Times New Roman"/>
                <w:sz w:val="24"/>
                <w:szCs w:val="24"/>
              </w:rPr>
              <w:t>9.06</w:t>
            </w:r>
          </w:p>
        </w:tc>
        <w:tc>
          <w:tcPr>
            <w:tcW w:w="700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44" w:type="dxa"/>
            <w:vAlign w:val="center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Радиальный выход на водопад «Девичьи слезы»</w:t>
            </w:r>
          </w:p>
        </w:tc>
        <w:tc>
          <w:tcPr>
            <w:tcW w:w="668" w:type="dxa"/>
            <w:vAlign w:val="center"/>
          </w:tcPr>
          <w:p w:rsidR="00C7082E" w:rsidRPr="00CE39CA" w:rsidRDefault="003B3281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9" w:type="dxa"/>
            <w:vAlign w:val="center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</w:tc>
      </w:tr>
      <w:tr w:rsidR="00C7082E" w:rsidRPr="00CE39CA" w:rsidTr="00C7082E">
        <w:trPr>
          <w:trHeight w:val="510"/>
        </w:trPr>
        <w:tc>
          <w:tcPr>
            <w:tcW w:w="794" w:type="dxa"/>
            <w:vAlign w:val="center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 xml:space="preserve">30.06 </w:t>
            </w:r>
          </w:p>
        </w:tc>
        <w:tc>
          <w:tcPr>
            <w:tcW w:w="700" w:type="dxa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44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ж/д станция Собь – Нефритовая долина</w:t>
            </w:r>
          </w:p>
        </w:tc>
        <w:tc>
          <w:tcPr>
            <w:tcW w:w="668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9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</w:tc>
      </w:tr>
      <w:tr w:rsidR="00C7082E" w:rsidRPr="00CE39CA" w:rsidTr="00C7082E">
        <w:trPr>
          <w:trHeight w:val="510"/>
        </w:trPr>
        <w:tc>
          <w:tcPr>
            <w:tcW w:w="794" w:type="dxa"/>
            <w:vAlign w:val="center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01.07</w:t>
            </w:r>
          </w:p>
        </w:tc>
        <w:tc>
          <w:tcPr>
            <w:tcW w:w="700" w:type="dxa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44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Радиальные выходы: Нефритовый водопад.</w:t>
            </w:r>
          </w:p>
        </w:tc>
        <w:tc>
          <w:tcPr>
            <w:tcW w:w="668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9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</w:tc>
      </w:tr>
      <w:tr w:rsidR="00C7082E" w:rsidRPr="00CE39CA" w:rsidTr="00C7082E">
        <w:trPr>
          <w:trHeight w:val="510"/>
        </w:trPr>
        <w:tc>
          <w:tcPr>
            <w:tcW w:w="794" w:type="dxa"/>
            <w:vAlign w:val="center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02.07</w:t>
            </w:r>
          </w:p>
        </w:tc>
        <w:tc>
          <w:tcPr>
            <w:tcW w:w="700" w:type="dxa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44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Радиальные выходы в окрестностях Нефритовой долины.</w:t>
            </w:r>
          </w:p>
        </w:tc>
        <w:tc>
          <w:tcPr>
            <w:tcW w:w="668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9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</w:tc>
      </w:tr>
      <w:tr w:rsidR="00C7082E" w:rsidRPr="00CE39CA" w:rsidTr="00C7082E">
        <w:trPr>
          <w:trHeight w:val="510"/>
        </w:trPr>
        <w:tc>
          <w:tcPr>
            <w:tcW w:w="794" w:type="dxa"/>
            <w:vAlign w:val="center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03.07</w:t>
            </w:r>
          </w:p>
        </w:tc>
        <w:tc>
          <w:tcPr>
            <w:tcW w:w="700" w:type="dxa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44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Нефритовая долина - оз. Плато Райиз</w:t>
            </w:r>
          </w:p>
        </w:tc>
        <w:tc>
          <w:tcPr>
            <w:tcW w:w="668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39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</w:tc>
      </w:tr>
      <w:tr w:rsidR="00C7082E" w:rsidRPr="00CE39CA" w:rsidTr="00C7082E">
        <w:trPr>
          <w:trHeight w:val="510"/>
        </w:trPr>
        <w:tc>
          <w:tcPr>
            <w:tcW w:w="794" w:type="dxa"/>
            <w:vAlign w:val="center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04.07</w:t>
            </w:r>
          </w:p>
        </w:tc>
        <w:tc>
          <w:tcPr>
            <w:tcW w:w="700" w:type="dxa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44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 xml:space="preserve">оз. Плато Райиз, радиальные выходы к водопаду </w:t>
            </w:r>
          </w:p>
        </w:tc>
        <w:tc>
          <w:tcPr>
            <w:tcW w:w="668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9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</w:tc>
      </w:tr>
      <w:tr w:rsidR="00C7082E" w:rsidRPr="00CE39CA" w:rsidTr="00C7082E">
        <w:trPr>
          <w:trHeight w:val="510"/>
        </w:trPr>
        <w:tc>
          <w:tcPr>
            <w:tcW w:w="794" w:type="dxa"/>
            <w:vAlign w:val="center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05.07</w:t>
            </w:r>
          </w:p>
        </w:tc>
        <w:tc>
          <w:tcPr>
            <w:tcW w:w="700" w:type="dxa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44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оз. Плато Райиз – п. Харп</w:t>
            </w:r>
          </w:p>
        </w:tc>
        <w:tc>
          <w:tcPr>
            <w:tcW w:w="668" w:type="dxa"/>
          </w:tcPr>
          <w:p w:rsidR="00C7082E" w:rsidRPr="00CE39CA" w:rsidRDefault="003B3281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39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пешком</w:t>
            </w:r>
          </w:p>
        </w:tc>
      </w:tr>
      <w:tr w:rsidR="00C7082E" w:rsidRPr="00CE39CA" w:rsidTr="00C7082E">
        <w:trPr>
          <w:trHeight w:val="510"/>
        </w:trPr>
        <w:tc>
          <w:tcPr>
            <w:tcW w:w="794" w:type="dxa"/>
            <w:vAlign w:val="center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06.07</w:t>
            </w:r>
          </w:p>
        </w:tc>
        <w:tc>
          <w:tcPr>
            <w:tcW w:w="700" w:type="dxa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44" w:type="dxa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ж/д станция Харп – город Воркута</w:t>
            </w:r>
          </w:p>
        </w:tc>
        <w:tc>
          <w:tcPr>
            <w:tcW w:w="668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поезд</w:t>
            </w:r>
          </w:p>
        </w:tc>
      </w:tr>
      <w:tr w:rsidR="00C7082E" w:rsidRPr="00CE39CA" w:rsidTr="00C7082E">
        <w:trPr>
          <w:trHeight w:val="510"/>
        </w:trPr>
        <w:tc>
          <w:tcPr>
            <w:tcW w:w="794" w:type="dxa"/>
            <w:vAlign w:val="center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07.07-08.08</w:t>
            </w:r>
          </w:p>
        </w:tc>
        <w:tc>
          <w:tcPr>
            <w:tcW w:w="700" w:type="dxa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11,12</w:t>
            </w:r>
          </w:p>
        </w:tc>
        <w:tc>
          <w:tcPr>
            <w:tcW w:w="4844" w:type="dxa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Экскурсии в г. Воркута, посещение музеев, прогулки по городу</w:t>
            </w:r>
          </w:p>
        </w:tc>
        <w:tc>
          <w:tcPr>
            <w:tcW w:w="668" w:type="dxa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9" w:type="dxa"/>
          </w:tcPr>
          <w:p w:rsidR="00C7082E" w:rsidRPr="00CE39CA" w:rsidRDefault="003B3281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пешком вне</w:t>
            </w:r>
            <w:r w:rsidR="00D05FF3" w:rsidRPr="00CE39CA">
              <w:rPr>
                <w:rFonts w:ascii="Times New Roman" w:hAnsi="Times New Roman" w:cs="Times New Roman"/>
                <w:sz w:val="24"/>
                <w:szCs w:val="24"/>
              </w:rPr>
              <w:t xml:space="preserve"> зачет</w:t>
            </w: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7082E" w:rsidRPr="00CE39CA" w:rsidTr="00C7082E">
        <w:trPr>
          <w:trHeight w:val="510"/>
        </w:trPr>
        <w:tc>
          <w:tcPr>
            <w:tcW w:w="794" w:type="dxa"/>
            <w:vAlign w:val="center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08.07-09.07</w:t>
            </w:r>
          </w:p>
        </w:tc>
        <w:tc>
          <w:tcPr>
            <w:tcW w:w="700" w:type="dxa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44" w:type="dxa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Выброска на на поездах от ж/д станции г. Воркута до г. Сыктывкар</w:t>
            </w:r>
          </w:p>
        </w:tc>
        <w:tc>
          <w:tcPr>
            <w:tcW w:w="668" w:type="dxa"/>
          </w:tcPr>
          <w:p w:rsidR="00C7082E" w:rsidRPr="00CE39CA" w:rsidRDefault="00C7082E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C7082E" w:rsidRPr="00CE39CA" w:rsidRDefault="00D05FF3" w:rsidP="003B3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поезд</w:t>
            </w:r>
          </w:p>
        </w:tc>
      </w:tr>
    </w:tbl>
    <w:p w:rsidR="003B3281" w:rsidRPr="00CE39CA" w:rsidRDefault="003B3281" w:rsidP="003B32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17D0B" w:rsidRPr="00CE39CA" w:rsidRDefault="00D17D0B" w:rsidP="000F7927">
      <w:pPr>
        <w:spacing w:after="0"/>
        <w:rPr>
          <w:rFonts w:ascii="Times New Roman" w:eastAsia="Times New Roman" w:hAnsi="Times New Roman" w:cs="Times New Roman"/>
          <w:szCs w:val="24"/>
        </w:rPr>
      </w:pPr>
    </w:p>
    <w:p w:rsidR="00D17D0B" w:rsidRPr="00CE39CA" w:rsidRDefault="00D17D0B" w:rsidP="00D17D0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Препятствия на маршруте: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850"/>
        <w:gridCol w:w="3969"/>
        <w:gridCol w:w="3686"/>
      </w:tblGrid>
      <w:tr w:rsidR="00834780" w:rsidRPr="00CE39CA" w:rsidTr="00834780">
        <w:trPr>
          <w:trHeight w:val="562"/>
          <w:jc w:val="center"/>
        </w:trPr>
        <w:tc>
          <w:tcPr>
            <w:tcW w:w="846" w:type="dxa"/>
            <w:vAlign w:val="center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50" w:type="dxa"/>
            <w:vAlign w:val="center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E39CA">
              <w:rPr>
                <w:rFonts w:ascii="Times New Roman" w:hAnsi="Times New Roman" w:cs="Times New Roman"/>
                <w:sz w:val="16"/>
                <w:szCs w:val="16"/>
              </w:rPr>
              <w:t>День</w:t>
            </w:r>
          </w:p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16"/>
                <w:szCs w:val="16"/>
              </w:rPr>
              <w:t>похода</w:t>
            </w:r>
          </w:p>
        </w:tc>
        <w:tc>
          <w:tcPr>
            <w:tcW w:w="3969" w:type="dxa"/>
            <w:vAlign w:val="center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Участки маршрута</w:t>
            </w:r>
          </w:p>
        </w:tc>
        <w:tc>
          <w:tcPr>
            <w:tcW w:w="3686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Характер препятствий</w:t>
            </w:r>
          </w:p>
        </w:tc>
      </w:tr>
      <w:tr w:rsidR="00834780" w:rsidRPr="00CE39CA" w:rsidTr="00834780">
        <w:trPr>
          <w:trHeight w:val="20"/>
          <w:jc w:val="center"/>
        </w:trPr>
        <w:tc>
          <w:tcPr>
            <w:tcW w:w="846" w:type="dxa"/>
            <w:vAlign w:val="center"/>
          </w:tcPr>
          <w:p w:rsidR="00834780" w:rsidRPr="00CE39CA" w:rsidRDefault="00E80A0B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34780" w:rsidRPr="00CE39CA">
              <w:rPr>
                <w:rFonts w:ascii="Times New Roman" w:hAnsi="Times New Roman" w:cs="Times New Roman"/>
                <w:sz w:val="24"/>
                <w:szCs w:val="24"/>
              </w:rPr>
              <w:t>9.06</w:t>
            </w:r>
          </w:p>
        </w:tc>
        <w:tc>
          <w:tcPr>
            <w:tcW w:w="850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Радиальный выход на водопад «Девичьи слезы»</w:t>
            </w:r>
          </w:p>
        </w:tc>
        <w:tc>
          <w:tcPr>
            <w:tcW w:w="3686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Водные препятствия, болота, курумы</w:t>
            </w:r>
          </w:p>
        </w:tc>
      </w:tr>
      <w:tr w:rsidR="00834780" w:rsidRPr="00CE39CA" w:rsidTr="00834780">
        <w:trPr>
          <w:trHeight w:val="20"/>
          <w:jc w:val="center"/>
        </w:trPr>
        <w:tc>
          <w:tcPr>
            <w:tcW w:w="846" w:type="dxa"/>
            <w:vAlign w:val="center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 xml:space="preserve">30.06 </w:t>
            </w:r>
          </w:p>
        </w:tc>
        <w:tc>
          <w:tcPr>
            <w:tcW w:w="850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ж/д станция Собь – Нефритовая долина</w:t>
            </w:r>
          </w:p>
        </w:tc>
        <w:tc>
          <w:tcPr>
            <w:tcW w:w="3686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Навесной мост через р. Собь. Водные препятствия, болота, курумы, снежник. Проход через перевал Поур – Кеу.</w:t>
            </w:r>
          </w:p>
        </w:tc>
      </w:tr>
      <w:tr w:rsidR="00834780" w:rsidRPr="00CE39CA" w:rsidTr="00834780">
        <w:trPr>
          <w:trHeight w:val="20"/>
          <w:jc w:val="center"/>
        </w:trPr>
        <w:tc>
          <w:tcPr>
            <w:tcW w:w="846" w:type="dxa"/>
            <w:vAlign w:val="center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01.07</w:t>
            </w:r>
          </w:p>
        </w:tc>
        <w:tc>
          <w:tcPr>
            <w:tcW w:w="850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Радиальные выходы: Нефритовый водопад.</w:t>
            </w:r>
          </w:p>
        </w:tc>
        <w:tc>
          <w:tcPr>
            <w:tcW w:w="3686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Водные препятствия, курумники.</w:t>
            </w:r>
          </w:p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780" w:rsidRPr="00CE39CA" w:rsidTr="00834780">
        <w:trPr>
          <w:trHeight w:val="20"/>
          <w:jc w:val="center"/>
        </w:trPr>
        <w:tc>
          <w:tcPr>
            <w:tcW w:w="846" w:type="dxa"/>
            <w:vAlign w:val="center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02.07</w:t>
            </w:r>
          </w:p>
        </w:tc>
        <w:tc>
          <w:tcPr>
            <w:tcW w:w="850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Радиальные выходы в окрестностях Нефритовой долины.</w:t>
            </w:r>
          </w:p>
        </w:tc>
        <w:tc>
          <w:tcPr>
            <w:tcW w:w="3686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Водные препятствия, курумники.</w:t>
            </w:r>
          </w:p>
        </w:tc>
      </w:tr>
      <w:tr w:rsidR="00834780" w:rsidRPr="00CE39CA" w:rsidTr="00834780">
        <w:trPr>
          <w:trHeight w:val="20"/>
          <w:jc w:val="center"/>
        </w:trPr>
        <w:tc>
          <w:tcPr>
            <w:tcW w:w="846" w:type="dxa"/>
            <w:vAlign w:val="center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03.07</w:t>
            </w:r>
          </w:p>
        </w:tc>
        <w:tc>
          <w:tcPr>
            <w:tcW w:w="850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Нефритовая долина - оз. Плато Райиз</w:t>
            </w:r>
          </w:p>
        </w:tc>
        <w:tc>
          <w:tcPr>
            <w:tcW w:w="3686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Чтыре переправы в брод  выше колена  через ручей Нырд – Воман –Шор. Водные препятствия, курумники.</w:t>
            </w:r>
          </w:p>
        </w:tc>
      </w:tr>
      <w:tr w:rsidR="00834780" w:rsidRPr="00CE39CA" w:rsidTr="00834780">
        <w:trPr>
          <w:trHeight w:val="20"/>
          <w:jc w:val="center"/>
        </w:trPr>
        <w:tc>
          <w:tcPr>
            <w:tcW w:w="846" w:type="dxa"/>
            <w:vAlign w:val="center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04.07</w:t>
            </w:r>
          </w:p>
        </w:tc>
        <w:tc>
          <w:tcPr>
            <w:tcW w:w="850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 xml:space="preserve">оз. Плато Райиз, радиальные выходы к водопаду </w:t>
            </w:r>
          </w:p>
        </w:tc>
        <w:tc>
          <w:tcPr>
            <w:tcW w:w="3686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Водные препятствия.</w:t>
            </w:r>
          </w:p>
        </w:tc>
      </w:tr>
      <w:tr w:rsidR="00834780" w:rsidRPr="00CE39CA" w:rsidTr="00834780">
        <w:trPr>
          <w:trHeight w:val="20"/>
          <w:jc w:val="center"/>
        </w:trPr>
        <w:tc>
          <w:tcPr>
            <w:tcW w:w="846" w:type="dxa"/>
            <w:vAlign w:val="center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05.07</w:t>
            </w:r>
          </w:p>
        </w:tc>
        <w:tc>
          <w:tcPr>
            <w:tcW w:w="850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оз. Плато Райиз – п. Харп</w:t>
            </w:r>
          </w:p>
        </w:tc>
        <w:tc>
          <w:tcPr>
            <w:tcW w:w="3686" w:type="dxa"/>
          </w:tcPr>
          <w:p w:rsidR="00834780" w:rsidRPr="00CE39CA" w:rsidRDefault="00834780" w:rsidP="00834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 xml:space="preserve">Водные препятствия. </w:t>
            </w:r>
          </w:p>
        </w:tc>
      </w:tr>
    </w:tbl>
    <w:p w:rsidR="00D17D0B" w:rsidRPr="00CE39CA" w:rsidRDefault="00D17D0B" w:rsidP="00834780">
      <w:pPr>
        <w:rPr>
          <w:rFonts w:ascii="Times New Roman" w:hAnsi="Times New Roman" w:cs="Times New Roman"/>
          <w:sz w:val="24"/>
          <w:szCs w:val="24"/>
        </w:rPr>
      </w:pPr>
    </w:p>
    <w:p w:rsidR="00834780" w:rsidRPr="00CE39CA" w:rsidRDefault="00D17D0B" w:rsidP="00834780">
      <w:pPr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b/>
          <w:sz w:val="24"/>
          <w:szCs w:val="24"/>
        </w:rPr>
        <w:t>Аварийный выход</w:t>
      </w:r>
      <w:r w:rsidR="00834780" w:rsidRPr="00CE39CA">
        <w:rPr>
          <w:rFonts w:ascii="Times New Roman" w:hAnsi="Times New Roman" w:cs="Times New Roman"/>
          <w:b/>
          <w:sz w:val="24"/>
          <w:szCs w:val="24"/>
        </w:rPr>
        <w:t>:</w:t>
      </w:r>
      <w:r w:rsidR="00834780" w:rsidRPr="00CE39CA">
        <w:rPr>
          <w:rFonts w:ascii="Times New Roman" w:hAnsi="Times New Roman" w:cs="Times New Roman"/>
          <w:sz w:val="24"/>
          <w:szCs w:val="24"/>
        </w:rPr>
        <w:t xml:space="preserve"> вдоль всего маршрута проходит железно дорожная магистраль Сейда – Лабытнанги, до которой можно добраться пешком за три часа от самых дальних точек маршрута. </w:t>
      </w:r>
    </w:p>
    <w:p w:rsidR="00834780" w:rsidRPr="00CE39CA" w:rsidRDefault="00834780" w:rsidP="008347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E39CA">
        <w:rPr>
          <w:rFonts w:ascii="Times New Roman" w:hAnsi="Times New Roman" w:cs="Times New Roman"/>
          <w:b/>
          <w:sz w:val="24"/>
          <w:szCs w:val="24"/>
        </w:rPr>
        <w:t>Схема заявленного маршрута:</w:t>
      </w:r>
    </w:p>
    <w:p w:rsidR="00834780" w:rsidRPr="00CE39CA" w:rsidRDefault="002B1E1B" w:rsidP="00834780">
      <w:pPr>
        <w:rPr>
          <w:rFonts w:ascii="Times New Roman" w:hAnsi="Times New Roman" w:cs="Times New Roman"/>
          <w:sz w:val="24"/>
        </w:rPr>
      </w:pPr>
      <w:r w:rsidRPr="00CE39CA">
        <w:rPr>
          <w:rFonts w:ascii="Times New Roman" w:hAnsi="Times New Roman" w:cs="Times New Roman"/>
          <w:sz w:val="24"/>
        </w:rPr>
        <w:t>Старт – ст.</w:t>
      </w:r>
      <w:r w:rsidR="00834780" w:rsidRPr="00CE39CA">
        <w:rPr>
          <w:rFonts w:ascii="Times New Roman" w:hAnsi="Times New Roman" w:cs="Times New Roman"/>
          <w:sz w:val="24"/>
        </w:rPr>
        <w:t xml:space="preserve"> Собь</w:t>
      </w:r>
    </w:p>
    <w:p w:rsidR="00834780" w:rsidRPr="00CE39CA" w:rsidRDefault="00834780" w:rsidP="00834780">
      <w:pPr>
        <w:rPr>
          <w:rFonts w:ascii="Times New Roman" w:hAnsi="Times New Roman" w:cs="Times New Roman"/>
          <w:sz w:val="24"/>
        </w:rPr>
      </w:pPr>
      <w:r w:rsidRPr="00CE39CA">
        <w:rPr>
          <w:rFonts w:ascii="Times New Roman" w:hAnsi="Times New Roman" w:cs="Times New Roman"/>
          <w:sz w:val="24"/>
        </w:rPr>
        <w:t>Финиш – пос.  Харп.</w:t>
      </w:r>
    </w:p>
    <w:p w:rsidR="00D17D0B" w:rsidRPr="00CE39CA" w:rsidRDefault="00834780" w:rsidP="00834780">
      <w:pPr>
        <w:spacing w:after="0"/>
        <w:rPr>
          <w:rFonts w:ascii="Times New Roman" w:eastAsia="Times New Roman" w:hAnsi="Times New Roman" w:cs="Times New Roman"/>
          <w:szCs w:val="24"/>
        </w:rPr>
      </w:pPr>
      <w:r w:rsidRPr="00CE39CA"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9857740" cy="7541876"/>
            <wp:effectExtent l="0" t="0" r="0" b="2540"/>
            <wp:docPr id="3" name="Рисунок 3" descr="C:\Users\lenovo\Desktop\Учебный год 2022-2023\Экспедиция Полярные горы\Схе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Учебный год 2022-2023\Экспедиция Полярные горы\Схема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305" cy="754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0B" w:rsidRPr="00CE39CA" w:rsidRDefault="00E80A0B" w:rsidP="00E80A0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b/>
          <w:sz w:val="24"/>
          <w:szCs w:val="24"/>
        </w:rPr>
        <w:t>Погодные условия в период прохождения маршрута</w:t>
      </w:r>
      <w:r w:rsidRPr="00CE39C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53"/>
        <w:gridCol w:w="1433"/>
        <w:gridCol w:w="1425"/>
        <w:gridCol w:w="1387"/>
        <w:gridCol w:w="1276"/>
        <w:gridCol w:w="1276"/>
      </w:tblGrid>
      <w:tr w:rsidR="00E80A0B" w:rsidRPr="00CE39CA" w:rsidTr="00850DB5">
        <w:tc>
          <w:tcPr>
            <w:tcW w:w="1853" w:type="dxa"/>
            <w:vMerge w:val="restart"/>
            <w:vAlign w:val="center"/>
          </w:tcPr>
          <w:p w:rsidR="00E80A0B" w:rsidRPr="00CE39CA" w:rsidRDefault="00E80A0B" w:rsidP="005B678E">
            <w:pPr>
              <w:jc w:val="center"/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6759" w:type="dxa"/>
            <w:gridSpan w:val="5"/>
          </w:tcPr>
          <w:p w:rsidR="00E80A0B" w:rsidRPr="00CE39CA" w:rsidRDefault="00E80A0B" w:rsidP="005B678E">
            <w:pPr>
              <w:jc w:val="center"/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Погода</w:t>
            </w:r>
          </w:p>
        </w:tc>
      </w:tr>
      <w:tr w:rsidR="00E80A0B" w:rsidRPr="00CE39CA" w:rsidTr="00B458AE">
        <w:tc>
          <w:tcPr>
            <w:tcW w:w="1853" w:type="dxa"/>
            <w:vMerge/>
          </w:tcPr>
          <w:p w:rsidR="00E80A0B" w:rsidRPr="00CE39CA" w:rsidRDefault="00E80A0B" w:rsidP="005B67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vAlign w:val="center"/>
          </w:tcPr>
          <w:p w:rsidR="00E80A0B" w:rsidRPr="00CE39CA" w:rsidRDefault="00E80A0B" w:rsidP="005B678E">
            <w:pPr>
              <w:jc w:val="center"/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Температура день (°С)</w:t>
            </w:r>
          </w:p>
        </w:tc>
        <w:tc>
          <w:tcPr>
            <w:tcW w:w="1387" w:type="dxa"/>
          </w:tcPr>
          <w:p w:rsidR="00E80A0B" w:rsidRPr="00CE39CA" w:rsidRDefault="00E80A0B" w:rsidP="005B678E">
            <w:pPr>
              <w:jc w:val="center"/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Температура</w:t>
            </w:r>
          </w:p>
          <w:p w:rsidR="00E80A0B" w:rsidRPr="00CE39CA" w:rsidRDefault="00E80A0B" w:rsidP="005B678E">
            <w:pPr>
              <w:jc w:val="center"/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ночь (°С)</w:t>
            </w:r>
          </w:p>
        </w:tc>
        <w:tc>
          <w:tcPr>
            <w:tcW w:w="1387" w:type="dxa"/>
            <w:vAlign w:val="center"/>
          </w:tcPr>
          <w:p w:rsidR="00E80A0B" w:rsidRPr="00CE39CA" w:rsidRDefault="00E80A0B" w:rsidP="005B678E">
            <w:pPr>
              <w:jc w:val="center"/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Облачность (%)</w:t>
            </w:r>
          </w:p>
        </w:tc>
        <w:tc>
          <w:tcPr>
            <w:tcW w:w="1276" w:type="dxa"/>
            <w:vAlign w:val="center"/>
          </w:tcPr>
          <w:p w:rsidR="00E80A0B" w:rsidRPr="00CE39CA" w:rsidRDefault="00E80A0B" w:rsidP="005B678E">
            <w:pPr>
              <w:jc w:val="center"/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Явления</w:t>
            </w:r>
          </w:p>
        </w:tc>
        <w:tc>
          <w:tcPr>
            <w:tcW w:w="1276" w:type="dxa"/>
            <w:vAlign w:val="center"/>
          </w:tcPr>
          <w:p w:rsidR="00E80A0B" w:rsidRPr="00CE39CA" w:rsidRDefault="00E80A0B" w:rsidP="005B678E">
            <w:pPr>
              <w:jc w:val="center"/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Ветер (м/с)</w:t>
            </w:r>
          </w:p>
        </w:tc>
      </w:tr>
      <w:tr w:rsidR="00E80A0B" w:rsidRPr="00CE39CA" w:rsidTr="00B458AE">
        <w:tc>
          <w:tcPr>
            <w:tcW w:w="1853" w:type="dxa"/>
            <w:vAlign w:val="center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28.06</w:t>
            </w:r>
          </w:p>
        </w:tc>
        <w:tc>
          <w:tcPr>
            <w:tcW w:w="1433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+ 1</w:t>
            </w:r>
            <w:r w:rsidR="00A8470A" w:rsidRPr="00CE39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87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+</w:t>
            </w:r>
            <w:r w:rsidR="00A8470A" w:rsidRPr="00CE39C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87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солнечно</w:t>
            </w:r>
          </w:p>
        </w:tc>
        <w:tc>
          <w:tcPr>
            <w:tcW w:w="1276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8 (С</w:t>
            </w:r>
            <w:r w:rsidR="00E80A0B" w:rsidRPr="00CE39CA">
              <w:rPr>
                <w:rFonts w:ascii="Times New Roman" w:hAnsi="Times New Roman" w:cs="Times New Roman"/>
              </w:rPr>
              <w:t>)</w:t>
            </w:r>
          </w:p>
        </w:tc>
      </w:tr>
      <w:tr w:rsidR="00E80A0B" w:rsidRPr="00CE39CA" w:rsidTr="00B458AE">
        <w:tc>
          <w:tcPr>
            <w:tcW w:w="1853" w:type="dxa"/>
            <w:vAlign w:val="center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29.06</w:t>
            </w:r>
          </w:p>
        </w:tc>
        <w:tc>
          <w:tcPr>
            <w:tcW w:w="1433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+</w:t>
            </w:r>
            <w:r w:rsidR="00A8470A" w:rsidRPr="00CE39CA">
              <w:rPr>
                <w:rFonts w:ascii="Times New Roman" w:hAnsi="Times New Roman" w:cs="Times New Roman"/>
              </w:rPr>
              <w:t xml:space="preserve"> 9</w:t>
            </w:r>
          </w:p>
        </w:tc>
        <w:tc>
          <w:tcPr>
            <w:tcW w:w="1387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+3</w:t>
            </w:r>
          </w:p>
        </w:tc>
        <w:tc>
          <w:tcPr>
            <w:tcW w:w="1387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облачно</w:t>
            </w:r>
          </w:p>
        </w:tc>
        <w:tc>
          <w:tcPr>
            <w:tcW w:w="1276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4 (с)</w:t>
            </w:r>
          </w:p>
        </w:tc>
      </w:tr>
      <w:tr w:rsidR="00E80A0B" w:rsidRPr="00CE39CA" w:rsidTr="00B458AE">
        <w:tc>
          <w:tcPr>
            <w:tcW w:w="1853" w:type="dxa"/>
            <w:vAlign w:val="center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 xml:space="preserve">30.06 </w:t>
            </w:r>
          </w:p>
        </w:tc>
        <w:tc>
          <w:tcPr>
            <w:tcW w:w="1433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+</w:t>
            </w:r>
            <w:r w:rsidR="00A8470A" w:rsidRPr="00CE39C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87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+</w:t>
            </w:r>
            <w:r w:rsidR="00A8470A" w:rsidRPr="00CE39C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87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солнечно</w:t>
            </w:r>
          </w:p>
        </w:tc>
        <w:tc>
          <w:tcPr>
            <w:tcW w:w="1276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5 (с</w:t>
            </w:r>
            <w:r w:rsidR="00E80A0B" w:rsidRPr="00CE39CA">
              <w:rPr>
                <w:rFonts w:ascii="Times New Roman" w:hAnsi="Times New Roman" w:cs="Times New Roman"/>
              </w:rPr>
              <w:t>)</w:t>
            </w:r>
          </w:p>
        </w:tc>
      </w:tr>
      <w:tr w:rsidR="00E80A0B" w:rsidRPr="00CE39CA" w:rsidTr="00B458AE">
        <w:tc>
          <w:tcPr>
            <w:tcW w:w="1853" w:type="dxa"/>
            <w:vAlign w:val="center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01.07</w:t>
            </w:r>
          </w:p>
        </w:tc>
        <w:tc>
          <w:tcPr>
            <w:tcW w:w="1433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+</w:t>
            </w:r>
            <w:r w:rsidR="00A8470A" w:rsidRPr="00CE39C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87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+</w:t>
            </w:r>
            <w:r w:rsidR="00A8470A" w:rsidRPr="00CE39C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87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облачно</w:t>
            </w:r>
          </w:p>
        </w:tc>
        <w:tc>
          <w:tcPr>
            <w:tcW w:w="1276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5</w:t>
            </w:r>
            <w:r w:rsidR="00E80A0B" w:rsidRPr="00CE39CA">
              <w:rPr>
                <w:rFonts w:ascii="Times New Roman" w:hAnsi="Times New Roman" w:cs="Times New Roman"/>
              </w:rPr>
              <w:t xml:space="preserve"> </w:t>
            </w:r>
            <w:r w:rsidRPr="00CE39CA">
              <w:rPr>
                <w:rFonts w:ascii="Times New Roman" w:hAnsi="Times New Roman" w:cs="Times New Roman"/>
              </w:rPr>
              <w:t>(сз</w:t>
            </w:r>
            <w:r w:rsidR="00E80A0B" w:rsidRPr="00CE39CA">
              <w:rPr>
                <w:rFonts w:ascii="Times New Roman" w:hAnsi="Times New Roman" w:cs="Times New Roman"/>
              </w:rPr>
              <w:t>)</w:t>
            </w:r>
          </w:p>
        </w:tc>
      </w:tr>
      <w:tr w:rsidR="00E80A0B" w:rsidRPr="00CE39CA" w:rsidTr="00B458AE">
        <w:tc>
          <w:tcPr>
            <w:tcW w:w="1853" w:type="dxa"/>
            <w:vAlign w:val="center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02.07</w:t>
            </w:r>
          </w:p>
        </w:tc>
        <w:tc>
          <w:tcPr>
            <w:tcW w:w="1433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+</w:t>
            </w:r>
            <w:r w:rsidR="00A8470A" w:rsidRPr="00CE39C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87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+</w:t>
            </w:r>
            <w:r w:rsidR="00A8470A" w:rsidRPr="00CE39C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87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облачно</w:t>
            </w:r>
          </w:p>
        </w:tc>
        <w:tc>
          <w:tcPr>
            <w:tcW w:w="1276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дождь</w:t>
            </w:r>
          </w:p>
        </w:tc>
        <w:tc>
          <w:tcPr>
            <w:tcW w:w="1276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3 (св)</w:t>
            </w:r>
          </w:p>
        </w:tc>
      </w:tr>
      <w:tr w:rsidR="00E80A0B" w:rsidRPr="00CE39CA" w:rsidTr="00B458AE">
        <w:tc>
          <w:tcPr>
            <w:tcW w:w="1853" w:type="dxa"/>
            <w:vAlign w:val="center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03.07</w:t>
            </w:r>
          </w:p>
        </w:tc>
        <w:tc>
          <w:tcPr>
            <w:tcW w:w="1433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+</w:t>
            </w:r>
            <w:r w:rsidR="00A8470A" w:rsidRPr="00CE39C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87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+</w:t>
            </w:r>
            <w:r w:rsidR="00A8470A" w:rsidRPr="00CE39C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87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облачно</w:t>
            </w:r>
          </w:p>
        </w:tc>
        <w:tc>
          <w:tcPr>
            <w:tcW w:w="1276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5(с)</w:t>
            </w:r>
          </w:p>
        </w:tc>
      </w:tr>
      <w:tr w:rsidR="00E80A0B" w:rsidRPr="00CE39CA" w:rsidTr="00B458AE">
        <w:tc>
          <w:tcPr>
            <w:tcW w:w="1853" w:type="dxa"/>
            <w:vAlign w:val="center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04.07</w:t>
            </w:r>
          </w:p>
        </w:tc>
        <w:tc>
          <w:tcPr>
            <w:tcW w:w="1433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+</w:t>
            </w:r>
            <w:r w:rsidR="00A8470A" w:rsidRPr="00CE39C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87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+</w:t>
            </w:r>
            <w:r w:rsidR="00A8470A" w:rsidRPr="00CE39C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87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облачно</w:t>
            </w:r>
          </w:p>
        </w:tc>
        <w:tc>
          <w:tcPr>
            <w:tcW w:w="1276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2(з)</w:t>
            </w:r>
          </w:p>
        </w:tc>
      </w:tr>
      <w:tr w:rsidR="00E80A0B" w:rsidRPr="00CE39CA" w:rsidTr="00B458AE">
        <w:tc>
          <w:tcPr>
            <w:tcW w:w="1853" w:type="dxa"/>
            <w:vAlign w:val="center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9CA">
              <w:rPr>
                <w:rFonts w:ascii="Times New Roman" w:hAnsi="Times New Roman" w:cs="Times New Roman"/>
                <w:sz w:val="24"/>
                <w:szCs w:val="24"/>
              </w:rPr>
              <w:t>05.07</w:t>
            </w:r>
          </w:p>
        </w:tc>
        <w:tc>
          <w:tcPr>
            <w:tcW w:w="1433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+</w:t>
            </w:r>
            <w:r w:rsidR="00A8470A" w:rsidRPr="00CE39C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87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+</w:t>
            </w:r>
            <w:r w:rsidR="00A8470A" w:rsidRPr="00CE39C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87" w:type="dxa"/>
          </w:tcPr>
          <w:p w:rsidR="00E80A0B" w:rsidRPr="00CE39CA" w:rsidRDefault="00A8470A" w:rsidP="00E80A0B">
            <w:p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солнечно</w:t>
            </w:r>
          </w:p>
        </w:tc>
        <w:tc>
          <w:tcPr>
            <w:tcW w:w="1276" w:type="dxa"/>
          </w:tcPr>
          <w:p w:rsidR="00E80A0B" w:rsidRPr="00CE39CA" w:rsidRDefault="00E80A0B" w:rsidP="00E80A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E80A0B" w:rsidRPr="00CE39CA" w:rsidRDefault="00A8470A" w:rsidP="009A7AF0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CE39CA">
              <w:rPr>
                <w:rFonts w:ascii="Times New Roman" w:hAnsi="Times New Roman" w:cs="Times New Roman"/>
              </w:rPr>
              <w:t>(сз)</w:t>
            </w:r>
          </w:p>
        </w:tc>
      </w:tr>
    </w:tbl>
    <w:p w:rsidR="00D17D0B" w:rsidRPr="00CE39CA" w:rsidRDefault="00D17D0B" w:rsidP="00033336">
      <w:pPr>
        <w:rPr>
          <w:rFonts w:ascii="Times New Roman" w:hAnsi="Times New Roman" w:cs="Times New Roman"/>
          <w:sz w:val="24"/>
          <w:szCs w:val="24"/>
        </w:rPr>
      </w:pPr>
    </w:p>
    <w:p w:rsidR="009A7AF0" w:rsidRPr="00CE39CA" w:rsidRDefault="009A7AF0" w:rsidP="009A7AF0">
      <w:pPr>
        <w:pStyle w:val="1"/>
        <w:numPr>
          <w:ilvl w:val="0"/>
          <w:numId w:val="1"/>
        </w:numPr>
        <w:spacing w:before="0" w:line="360" w:lineRule="auto"/>
        <w:jc w:val="both"/>
        <w:rPr>
          <w:rFonts w:ascii="Times New Roman" w:hAnsi="Times New Roman" w:cs="Times New Roman"/>
        </w:rPr>
      </w:pPr>
      <w:bookmarkStart w:id="5" w:name="_Toc119887183"/>
      <w:r w:rsidRPr="00CE39CA">
        <w:rPr>
          <w:rFonts w:ascii="Times New Roman" w:hAnsi="Times New Roman" w:cs="Times New Roman"/>
        </w:rPr>
        <w:t>Дневник прохождения маршрута</w:t>
      </w:r>
      <w:bookmarkEnd w:id="5"/>
    </w:p>
    <w:p w:rsidR="009A7AF0" w:rsidRPr="00CE39CA" w:rsidRDefault="00820587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 xml:space="preserve">День 1, 2. 27-28 июня </w:t>
      </w:r>
    </w:p>
    <w:p w:rsidR="00643971" w:rsidRPr="00CE39CA" w:rsidRDefault="009A7AF0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 xml:space="preserve">Заброска на поездах от ж/ станций Сыктывкар – Сейда – Собь. 28 июня 18.30 прибыли на ж/д станцию Собь. Перейдя через железно дорожные пути и пройдя к реке Собь 500 метров поставили лагерь. Приготовили ужин. </w:t>
      </w:r>
      <w:r w:rsidR="00820587" w:rsidRPr="00CE39CA">
        <w:rPr>
          <w:rFonts w:ascii="Times New Roman" w:hAnsi="Times New Roman" w:cs="Times New Roman"/>
          <w:sz w:val="24"/>
          <w:szCs w:val="24"/>
        </w:rPr>
        <w:t xml:space="preserve">Сотовая связь отсутствовала. </w:t>
      </w:r>
      <w:r w:rsidRPr="00CE39CA">
        <w:rPr>
          <w:rFonts w:ascii="Times New Roman" w:hAnsi="Times New Roman" w:cs="Times New Roman"/>
          <w:sz w:val="24"/>
          <w:szCs w:val="24"/>
        </w:rPr>
        <w:t xml:space="preserve">Поприветствовали другие команды. Попили чай с другими командами и легли спать. </w:t>
      </w:r>
    </w:p>
    <w:p w:rsidR="009A7AF0" w:rsidRPr="00CE39CA" w:rsidRDefault="00820587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 xml:space="preserve">День 3. 29 июня </w:t>
      </w:r>
    </w:p>
    <w:p w:rsidR="009A7AF0" w:rsidRPr="00CE39CA" w:rsidRDefault="009A7AF0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Подъем, завтрак, и подготовка к прогулке. Адаптационная прогулка</w:t>
      </w:r>
      <w:r w:rsidR="00F45819" w:rsidRPr="00CE39CA">
        <w:rPr>
          <w:rFonts w:ascii="Times New Roman" w:hAnsi="Times New Roman" w:cs="Times New Roman"/>
          <w:sz w:val="24"/>
          <w:szCs w:val="24"/>
        </w:rPr>
        <w:t xml:space="preserve"> на</w:t>
      </w:r>
      <w:r w:rsidRPr="00CE39CA">
        <w:rPr>
          <w:rFonts w:ascii="Times New Roman" w:hAnsi="Times New Roman" w:cs="Times New Roman"/>
          <w:sz w:val="24"/>
          <w:szCs w:val="24"/>
        </w:rPr>
        <w:t>легке (взяли только перекус с собой) к водопаду «Девичьи слезы». Делая каждый шаг по полярной земле становились все счастливей. Повсюду цвели цветы. Очень много кувшинок и незабудок. Прогулка оказалась достаточно серьезным испытанием (5 часов) так как обратно мы возвращались не по тропе вдоль ручья, а по вершине хребта. Вернулись в лагерь, поужинали. Поиграли в палатке в игры, почитали две главы из книги об истории Арктики и легли спать.</w:t>
      </w:r>
    </w:p>
    <w:p w:rsidR="009A7AF0" w:rsidRPr="00CE39CA" w:rsidRDefault="009A7AF0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День 4. 30 июня.</w:t>
      </w:r>
    </w:p>
    <w:p w:rsidR="00820587" w:rsidRPr="00CE39CA" w:rsidRDefault="00820587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Проснулись рано утром, солнце начинает ярко светить в 4 утра. Позавтракали. Долго собирались т.к. дорога для нас предстояла долгая и трудная. В нашей команде было 4 девочки, и одной из нас 10 лет. Сложили лагерь, распределили снаряжение и продовольствие между собой и отправились в путь. Первым испытанием было перебраться на противоположный берег по навесному мосту</w:t>
      </w:r>
      <w:r w:rsidR="0028502A" w:rsidRPr="00CE39CA">
        <w:rPr>
          <w:rFonts w:ascii="Times New Roman" w:hAnsi="Times New Roman" w:cs="Times New Roman"/>
          <w:sz w:val="24"/>
          <w:szCs w:val="24"/>
        </w:rPr>
        <w:t xml:space="preserve"> (100 с человека)</w:t>
      </w:r>
      <w:r w:rsidRPr="00CE39CA">
        <w:rPr>
          <w:rFonts w:ascii="Times New Roman" w:hAnsi="Times New Roman" w:cs="Times New Roman"/>
          <w:sz w:val="24"/>
          <w:szCs w:val="24"/>
        </w:rPr>
        <w:t xml:space="preserve">. Мост знатно прогнил от старости, было страшно! </w:t>
      </w:r>
      <w:r w:rsidR="0028502A" w:rsidRPr="00CE39CA">
        <w:rPr>
          <w:rFonts w:ascii="Times New Roman" w:hAnsi="Times New Roman" w:cs="Times New Roman"/>
          <w:sz w:val="24"/>
          <w:szCs w:val="24"/>
        </w:rPr>
        <w:t xml:space="preserve">Переправились за 30 минут. Стали подниматься на холм, с рюкзаками было тяжело, останавливались каждые 20 минут. Набрав высоту шли по тропе, но трапа часто терялась и нужно было ее стараться находить. Не смотря на то что физически было очень тяжело, мир вокруг удивлял своей красотой. </w:t>
      </w:r>
      <w:r w:rsidR="003B1D38" w:rsidRPr="00CE39CA">
        <w:rPr>
          <w:rFonts w:ascii="Times New Roman" w:hAnsi="Times New Roman" w:cs="Times New Roman"/>
          <w:sz w:val="24"/>
          <w:szCs w:val="24"/>
        </w:rPr>
        <w:t>В Нефритовую долину мы спустились через шесть часов хода. В долине стоял лагерь «Ямал – спаса», у них проходили полевые учения. Наш лагерь мы поставили в километре от спасателей. Приготовили ужин на газу и легли спать.</w:t>
      </w:r>
    </w:p>
    <w:p w:rsidR="003B1D38" w:rsidRPr="00CE39CA" w:rsidRDefault="003B1D38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День 5. 1 июля.</w:t>
      </w:r>
    </w:p>
    <w:p w:rsidR="003B1D38" w:rsidRPr="00CE39CA" w:rsidRDefault="003B1D38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Погода была пасмурная весь день, поэтому в палатке было комфортно спать долго. Проснулись, позавтракали и собралась сходить к</w:t>
      </w:r>
      <w:r w:rsidR="00F45819" w:rsidRPr="00CE39CA">
        <w:rPr>
          <w:rFonts w:ascii="Times New Roman" w:hAnsi="Times New Roman" w:cs="Times New Roman"/>
          <w:sz w:val="24"/>
          <w:szCs w:val="24"/>
        </w:rPr>
        <w:t xml:space="preserve"> нефритовому водопаду. Пошли на</w:t>
      </w:r>
      <w:r w:rsidRPr="00CE39CA">
        <w:rPr>
          <w:rFonts w:ascii="Times New Roman" w:hAnsi="Times New Roman" w:cs="Times New Roman"/>
          <w:sz w:val="24"/>
          <w:szCs w:val="24"/>
        </w:rPr>
        <w:t xml:space="preserve">легке (взяли только перекус), к водопаду пошли по </w:t>
      </w:r>
      <w:r w:rsidR="00F45819" w:rsidRPr="00CE39CA">
        <w:rPr>
          <w:rFonts w:ascii="Times New Roman" w:hAnsi="Times New Roman" w:cs="Times New Roman"/>
          <w:sz w:val="24"/>
          <w:szCs w:val="24"/>
        </w:rPr>
        <w:t xml:space="preserve">грунтовой </w:t>
      </w:r>
      <w:r w:rsidRPr="00CE39CA">
        <w:rPr>
          <w:rFonts w:ascii="Times New Roman" w:hAnsi="Times New Roman" w:cs="Times New Roman"/>
          <w:sz w:val="24"/>
          <w:szCs w:val="24"/>
        </w:rPr>
        <w:t>дороге, а обратно по каменной долине</w:t>
      </w:r>
      <w:r w:rsidR="00F45819" w:rsidRPr="00CE39CA">
        <w:rPr>
          <w:rFonts w:ascii="Times New Roman" w:hAnsi="Times New Roman" w:cs="Times New Roman"/>
          <w:sz w:val="24"/>
          <w:szCs w:val="24"/>
        </w:rPr>
        <w:t xml:space="preserve"> (прогулка заняла 3,5 часа)</w:t>
      </w:r>
      <w:r w:rsidRPr="00CE39CA">
        <w:rPr>
          <w:rFonts w:ascii="Times New Roman" w:hAnsi="Times New Roman" w:cs="Times New Roman"/>
          <w:sz w:val="24"/>
          <w:szCs w:val="24"/>
        </w:rPr>
        <w:t xml:space="preserve">. </w:t>
      </w:r>
      <w:r w:rsidR="00F45819" w:rsidRPr="00CE39CA">
        <w:rPr>
          <w:rFonts w:ascii="Times New Roman" w:hAnsi="Times New Roman" w:cs="Times New Roman"/>
          <w:sz w:val="24"/>
          <w:szCs w:val="24"/>
        </w:rPr>
        <w:t>Везде было очень красиво и гармонично. Вернувшись в лагерь покушали и стали играть в игры. Каждая почитала в слух по две главы об истории освоения Арктики. Снова покушали. Пили чай и любовались гармонией мира! Смотрели на спасателей, а потом тихонечко легли спать.</w:t>
      </w:r>
    </w:p>
    <w:p w:rsidR="00F45819" w:rsidRPr="00CE39CA" w:rsidRDefault="00F45819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День 6. 2 июля.</w:t>
      </w:r>
    </w:p>
    <w:p w:rsidR="00F45819" w:rsidRPr="00CE39CA" w:rsidRDefault="00F45819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 xml:space="preserve"> Гуляли по окрестностям долины. </w:t>
      </w:r>
    </w:p>
    <w:p w:rsidR="00F45819" w:rsidRPr="00CE39CA" w:rsidRDefault="00F45819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День 7. 3 июля.</w:t>
      </w:r>
    </w:p>
    <w:p w:rsidR="00764805" w:rsidRPr="00CE39CA" w:rsidRDefault="00764805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lastRenderedPageBreak/>
        <w:t>Дневка.</w:t>
      </w:r>
    </w:p>
    <w:p w:rsidR="00764805" w:rsidRPr="00CE39CA" w:rsidRDefault="00764805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День 8. 4 июля.</w:t>
      </w:r>
    </w:p>
    <w:p w:rsidR="00D039FF" w:rsidRPr="00CE39CA" w:rsidRDefault="00A32B4E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Подъем</w:t>
      </w:r>
      <w:r w:rsidR="00F45819" w:rsidRPr="00CE39CA">
        <w:rPr>
          <w:rFonts w:ascii="Times New Roman" w:hAnsi="Times New Roman" w:cs="Times New Roman"/>
          <w:sz w:val="24"/>
          <w:szCs w:val="24"/>
        </w:rPr>
        <w:t xml:space="preserve"> в </w:t>
      </w:r>
      <w:r w:rsidRPr="00CE39CA">
        <w:rPr>
          <w:rFonts w:ascii="Times New Roman" w:hAnsi="Times New Roman" w:cs="Times New Roman"/>
          <w:sz w:val="24"/>
          <w:szCs w:val="24"/>
        </w:rPr>
        <w:t>4 утра. Завтрак, сборы лагеря. Вышли в сторону подножья горного массива Рай-</w:t>
      </w:r>
      <w:r w:rsidR="00597EFD" w:rsidRPr="00CE39CA">
        <w:rPr>
          <w:rFonts w:ascii="Times New Roman" w:hAnsi="Times New Roman" w:cs="Times New Roman"/>
          <w:sz w:val="24"/>
          <w:szCs w:val="24"/>
        </w:rPr>
        <w:t>Из</w:t>
      </w:r>
      <w:r w:rsidRPr="00CE39CA">
        <w:rPr>
          <w:rFonts w:ascii="Times New Roman" w:hAnsi="Times New Roman" w:cs="Times New Roman"/>
          <w:sz w:val="24"/>
          <w:szCs w:val="24"/>
        </w:rPr>
        <w:t xml:space="preserve"> в 6.00. Там нас ждали наши друзья в организованном полевом лагере для участников туриады. Дорога тянулась вдоль ручья Нырд – Вомен – Шор. Приходилось несколько раз разуваться и переходить ручей. Вода была высокая и очень холодная. В долине растет очень много цветов, определили 5 красно книжных видов. </w:t>
      </w:r>
      <w:r w:rsidR="00D039FF" w:rsidRPr="00CE39CA">
        <w:rPr>
          <w:rFonts w:ascii="Times New Roman" w:hAnsi="Times New Roman" w:cs="Times New Roman"/>
          <w:sz w:val="24"/>
          <w:szCs w:val="24"/>
        </w:rPr>
        <w:t>До лагеря мы добрались в 12.40. Нас встретили напоили чаем, развели для нас костер и даже приготовили обед. Вечером гуляли в окрестностях, болтали у костра с другими командами, смеялись. В 9 веччера наша компания уже отправилась спать.</w:t>
      </w:r>
    </w:p>
    <w:p w:rsidR="00764805" w:rsidRPr="00CE39CA" w:rsidRDefault="00764805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 xml:space="preserve">День 9. 5 июля. </w:t>
      </w:r>
    </w:p>
    <w:p w:rsidR="00764805" w:rsidRPr="00CE39CA" w:rsidRDefault="00764805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 xml:space="preserve">Подьем, завтрак. Почитали дружно книгу, погуляли по «лугам». Еще раз восхитились великолепием окружающего мира. </w:t>
      </w:r>
      <w:r w:rsidR="00932F24" w:rsidRPr="00CE39CA">
        <w:rPr>
          <w:rFonts w:ascii="Times New Roman" w:hAnsi="Times New Roman" w:cs="Times New Roman"/>
          <w:sz w:val="24"/>
          <w:szCs w:val="24"/>
        </w:rPr>
        <w:t>В 13.00</w:t>
      </w:r>
      <w:r w:rsidRPr="00CE39CA">
        <w:rPr>
          <w:rFonts w:ascii="Times New Roman" w:hAnsi="Times New Roman" w:cs="Times New Roman"/>
          <w:sz w:val="24"/>
          <w:szCs w:val="24"/>
        </w:rPr>
        <w:t xml:space="preserve"> было построение всех участников туриады и торжественное вручение значков юных путешественников. Групповые фотосессии, чаепитие.  К 15.00 мы собрались с девочками в дорогу. </w:t>
      </w:r>
      <w:r w:rsidR="00932F24" w:rsidRPr="00CE39CA">
        <w:rPr>
          <w:rFonts w:ascii="Times New Roman" w:hAnsi="Times New Roman" w:cs="Times New Roman"/>
          <w:sz w:val="24"/>
          <w:szCs w:val="24"/>
        </w:rPr>
        <w:t>Нас подвезли на вездеходах. В 22.30 мы пришли в поселок Харп. На окраине поселка поставили лагерь.</w:t>
      </w:r>
    </w:p>
    <w:p w:rsidR="00932F24" w:rsidRPr="00CE39CA" w:rsidRDefault="00932F24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 xml:space="preserve">День 10. 6 июля. </w:t>
      </w:r>
    </w:p>
    <w:p w:rsidR="00932F24" w:rsidRPr="00CE39CA" w:rsidRDefault="00932F24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 xml:space="preserve">8.00 подъем, сбор лагеря и завтрак. В 10.00 посадка на поезд до города Воркуты. 18.30 прибыли в Воркуту, заселились в съемную квартиру. Помылись, закупили продукты, приготовили ужин. Сон в мягких кроватках. </w:t>
      </w:r>
    </w:p>
    <w:p w:rsidR="00932F24" w:rsidRPr="00CE39CA" w:rsidRDefault="00932F24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День 11. 7 июля.</w:t>
      </w:r>
    </w:p>
    <w:p w:rsidR="00932F24" w:rsidRPr="00CE39CA" w:rsidRDefault="00932F24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Подъем, завтрак. Экскурсия по городу. Посещение городской библиотеки. Поездка в поселок Варгашор и посещения там краеведческого музея.</w:t>
      </w:r>
      <w:r w:rsidR="00A27CAA" w:rsidRPr="00CE39CA">
        <w:rPr>
          <w:rFonts w:ascii="Times New Roman" w:hAnsi="Times New Roman" w:cs="Times New Roman"/>
          <w:sz w:val="24"/>
          <w:szCs w:val="24"/>
        </w:rPr>
        <w:t xml:space="preserve"> Пробыли в музее до его закрытия. Очень много в этом поселке нас удивило и шокировало. Почти в девять вечера мы вернулись в Воркуту в квартиру. Поужинали и легли спать.</w:t>
      </w:r>
    </w:p>
    <w:p w:rsidR="00A27CAA" w:rsidRPr="00CE39CA" w:rsidRDefault="00A27CAA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День 12 -13. 8 – 9 июля.</w:t>
      </w:r>
    </w:p>
    <w:p w:rsidR="00A27CAA" w:rsidRPr="00CE39CA" w:rsidRDefault="00A27CAA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Подьем в 7.00. Сборы, завтрак. В 7.45 у нас была назначена экскурсия по г. Воркуте и посещение музея. На экскурсию мы отправились сразу с рюкзаками, а после экскурсии отправились на вокзал. Там нас ждал поезд, в котором мы доехали до г. Микунь. В г. Микунь мы пересели на другой поезд до г. Сыктывкара. Вот и все!</w:t>
      </w:r>
    </w:p>
    <w:p w:rsidR="00A27CAA" w:rsidRPr="00CE39CA" w:rsidRDefault="00A27CAA" w:rsidP="008640F1">
      <w:pPr>
        <w:pStyle w:val="1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bookmarkStart w:id="6" w:name="_Toc119887184"/>
      <w:r w:rsidRPr="00CE39CA">
        <w:rPr>
          <w:rFonts w:ascii="Times New Roman" w:hAnsi="Times New Roman" w:cs="Times New Roman"/>
        </w:rPr>
        <w:t>Итоги</w:t>
      </w:r>
      <w:bookmarkEnd w:id="6"/>
      <w:r w:rsidRPr="00CE39CA">
        <w:rPr>
          <w:rFonts w:ascii="Times New Roman" w:hAnsi="Times New Roman" w:cs="Times New Roman"/>
        </w:rPr>
        <w:t xml:space="preserve"> </w:t>
      </w:r>
    </w:p>
    <w:p w:rsidR="00597EFD" w:rsidRPr="00CE39CA" w:rsidRDefault="00A27CAA" w:rsidP="008640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Группа выполнила весь запланированный маршрут. Получила колоссальный опыт пешего «девичьего» похо</w:t>
      </w:r>
      <w:r w:rsidR="00597EFD" w:rsidRPr="00CE39CA">
        <w:rPr>
          <w:rFonts w:ascii="Times New Roman" w:hAnsi="Times New Roman" w:cs="Times New Roman"/>
          <w:sz w:val="24"/>
          <w:szCs w:val="24"/>
        </w:rPr>
        <w:t>да. Наша команда отлично справилась со всеми поставленными задачами: мы прошли путь в 62 км в горной местности, закрепили на практике туристские навыки, открыли для себя новые места, познакомились в дорогах и на маршруте с огромным количеством интересных людей и замечательно провели время!</w:t>
      </w:r>
    </w:p>
    <w:p w:rsidR="00597EFD" w:rsidRPr="00CE39CA" w:rsidRDefault="00597EFD" w:rsidP="008640F1">
      <w:pPr>
        <w:jc w:val="both"/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sz w:val="24"/>
          <w:szCs w:val="24"/>
        </w:rPr>
        <w:t>Маршрут вполне подходит для группы новичков, открывает для них все прелести туризма и не являются таким уж сложным, очень удобен в плане заброски.</w:t>
      </w:r>
    </w:p>
    <w:p w:rsidR="002D2454" w:rsidRPr="00CE39CA" w:rsidRDefault="00597EFD" w:rsidP="002D2454">
      <w:pPr>
        <w:pStyle w:val="1"/>
        <w:numPr>
          <w:ilvl w:val="0"/>
          <w:numId w:val="9"/>
        </w:numPr>
        <w:spacing w:before="0" w:line="360" w:lineRule="auto"/>
        <w:jc w:val="both"/>
        <w:rPr>
          <w:rFonts w:ascii="Times New Roman" w:hAnsi="Times New Roman" w:cs="Times New Roman"/>
        </w:rPr>
      </w:pPr>
      <w:bookmarkStart w:id="7" w:name="_Toc119887185"/>
      <w:r w:rsidRPr="00CE39CA">
        <w:rPr>
          <w:rFonts w:ascii="Times New Roman" w:hAnsi="Times New Roman" w:cs="Times New Roman"/>
        </w:rPr>
        <w:t>Фотоматериалы</w:t>
      </w:r>
      <w:bookmarkEnd w:id="7"/>
    </w:p>
    <w:p w:rsidR="002D2454" w:rsidRPr="00CE39CA" w:rsidRDefault="002D2454" w:rsidP="002D2454">
      <w:pPr>
        <w:rPr>
          <w:rFonts w:ascii="Times New Roman" w:hAnsi="Times New Roman" w:cs="Times New Roman"/>
        </w:rPr>
      </w:pPr>
    </w:p>
    <w:p w:rsidR="00A27CAA" w:rsidRPr="00CE39CA" w:rsidRDefault="00CE5F4A" w:rsidP="00033336">
      <w:pPr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392905" cy="2539379"/>
            <wp:effectExtent l="0" t="0" r="0" b="0"/>
            <wp:docPr id="6" name="Рисунок 6" descr="https://sun9-79.userapi.com/impg/Dw68E49h4ClxsppswDDQ8Qq8hcpuC1Sg6BrCiw/0H1XrJHK8Gk.jpg?size=1280x958&amp;quality=95&amp;sign=b7fc9d74f7a0bcb88bdd1a3daeae02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Dw68E49h4ClxsppswDDQ8Qq8hcpuC1Sg6BrCiw/0H1XrJHK8Gk.jpg?size=1280x958&amp;quality=95&amp;sign=b7fc9d74f7a0bcb88bdd1a3daeae02c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20" cy="254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9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44779" cy="3344779"/>
            <wp:effectExtent l="0" t="0" r="8255" b="8255"/>
            <wp:docPr id="7" name="Рисунок 7" descr="https://sun9-84.userapi.com/impg/5GjX5WIjVoAowAZ9e8MIId3ApMYn62WCnEKVsg/v8ziPr2xlAw.jpg?size=1280x1280&amp;quality=95&amp;sign=2b8bd77daeae597a731fdbf840a352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4.userapi.com/impg/5GjX5WIjVoAowAZ9e8MIId3ApMYn62WCnEKVsg/v8ziPr2xlAw.jpg?size=1280x1280&amp;quality=95&amp;sign=2b8bd77daeae597a731fdbf840a3522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50" cy="33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1B5" w:rsidRPr="00CE39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39452" cy="2839452"/>
            <wp:effectExtent l="0" t="0" r="0" b="0"/>
            <wp:docPr id="18" name="Рисунок 18" descr="https://sun9-78.userapi.com/impg/qpdKFgnDwS2bqgLStmbqNy6mB2kXs1Eb4csJaw/mJkpu9vZbFc.jpg?size=1280x1280&amp;quality=95&amp;sign=ecffd3144a411a3250d7310c061132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8.userapi.com/impg/qpdKFgnDwS2bqgLStmbqNy6mB2kXs1Eb4csJaw/mJkpu9vZbFc.jpg?size=1280x1280&amp;quality=95&amp;sign=ecffd3144a411a3250d7310c0611323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60" cy="284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4A" w:rsidRPr="00CE39CA" w:rsidRDefault="002971B5" w:rsidP="00033336">
      <w:pPr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CF89574" wp14:editId="078A356C">
            <wp:extent cx="3392905" cy="3392905"/>
            <wp:effectExtent l="0" t="0" r="0" b="0"/>
            <wp:docPr id="8" name="Рисунок 8" descr="https://sun9-46.userapi.com/impg/2arVwQNCIRsdpqhGYBS2m_2tiFtq6HlUifjQpw/G-YLH2hG2J4.jpg?size=1280x1280&amp;quality=95&amp;sign=296c5a84b13435f572d8593d6468d2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6.userapi.com/impg/2arVwQNCIRsdpqhGYBS2m_2tiFtq6HlUifjQpw/G-YLH2hG2J4.jpg?size=1280x1280&amp;quality=95&amp;sign=296c5a84b13435f572d8593d6468d2c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28" cy="339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454" w:rsidRPr="00CE39C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8DA087" wp14:editId="2A54375B">
            <wp:extent cx="3441031" cy="3441031"/>
            <wp:effectExtent l="0" t="0" r="7620" b="7620"/>
            <wp:docPr id="2" name="Рисунок 2" descr="https://sun9-20.userapi.com/impg/64Ynqfwzyjko8slGgMdPZfd9cuFI7DGkjyQ53Q/zJ9vSIls788.jpg?size=1280x1280&amp;quality=95&amp;sign=d673e5f496170153ff4194bc121110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64Ynqfwzyjko8slGgMdPZfd9cuFI7DGkjyQ53Q/zJ9vSIls788.jpg?size=1280x1280&amp;quality=95&amp;sign=d673e5f496170153ff4194bc121110d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02" cy="344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4A" w:rsidRPr="00CE39CA" w:rsidRDefault="00CE5F4A" w:rsidP="00033336">
      <w:pPr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43958" cy="3176337"/>
            <wp:effectExtent l="0" t="0" r="4445" b="5080"/>
            <wp:docPr id="5" name="Рисунок 5" descr="https://sun9-12.userapi.com/impg/4E9OzkhEe6cRlPtlywBWqTuxsNuda7KWPah_OQ/e2HGrhazbYE.jpg?size=1280x958&amp;quality=95&amp;sign=4456d26771d79efb440ddc2241aec8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2.userapi.com/impg/4E9OzkhEe6cRlPtlywBWqTuxsNuda7KWPah_OQ/e2HGrhazbYE.jpg?size=1280x958&amp;quality=95&amp;sign=4456d26771d79efb440ddc2241aec80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266" cy="317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9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86989" cy="4186989"/>
            <wp:effectExtent l="0" t="0" r="4445" b="4445"/>
            <wp:docPr id="9" name="Рисунок 9" descr="https://sun9-6.userapi.com/impg/1TYJdaBqK3NYHydEMeECD6ZcnOex7hSSHsS7Sw/WV1PUdXJx7s.jpg?size=1280x1280&amp;quality=95&amp;sign=5323a7f018d0cef82d77f092585f8b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impg/1TYJdaBqK3NYHydEMeECD6ZcnOex7hSSHsS7Sw/WV1PUdXJx7s.jpg?size=1280x1280&amp;quality=95&amp;sign=5323a7f018d0cef82d77f092585f8b5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24" cy="419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9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090737" cy="4090737"/>
            <wp:effectExtent l="0" t="0" r="5080" b="5080"/>
            <wp:docPr id="11" name="Рисунок 11" descr="https://sun9-5.userapi.com/impg/iWsUBitMEogyIaPAqkSRCIvPVeGL4KNI-pBRlg/DQJT5KxNQQY.jpg?size=1280x1280&amp;quality=95&amp;sign=de8017a34c45e6900c2f684c26bd5d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.userapi.com/impg/iWsUBitMEogyIaPAqkSRCIvPVeGL4KNI-pBRlg/DQJT5KxNQQY.jpg?size=1280x1280&amp;quality=95&amp;sign=de8017a34c45e6900c2f684c26bd5d2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61" cy="40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9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90670" cy="4090670"/>
            <wp:effectExtent l="0" t="0" r="5080" b="5080"/>
            <wp:docPr id="12" name="Рисунок 12" descr="https://sun9-17.userapi.com/impg/JGUcNpQm5wXoVCP7k7i556wQtOda_p5S3y7S8Q/lgtABQZFko4.jpg?size=1280x1280&amp;quality=95&amp;sign=b18039faf98662d96e770515023ef9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7.userapi.com/impg/JGUcNpQm5wXoVCP7k7i556wQtOda_p5S3y7S8Q/lgtABQZFko4.jpg?size=1280x1280&amp;quality=95&amp;sign=b18039faf98662d96e770515023ef95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013" cy="409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1B5" w:rsidRPr="00CE39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416969" cy="3416969"/>
            <wp:effectExtent l="0" t="0" r="0" b="0"/>
            <wp:docPr id="19" name="Рисунок 19" descr="https://sun9-22.userapi.com/impg/pGXnhqS-LJRP2LTkb1_mfP-uorLZiCDDvFQ0Vg/Y3qWO1MyqMA.jpg?size=1280x1280&amp;quality=95&amp;sign=34dc655abccf83f5b7ffce163742b2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22.userapi.com/impg/pGXnhqS-LJRP2LTkb1_mfP-uorLZiCDDvFQ0Vg/Y3qWO1MyqMA.jpg?size=1280x1280&amp;quality=95&amp;sign=34dc655abccf83f5b7ffce163742b2e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15" cy="34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9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61347" cy="3561347"/>
            <wp:effectExtent l="0" t="0" r="1270" b="1270"/>
            <wp:docPr id="13" name="Рисунок 13" descr="https://sun9-83.userapi.com/impg/lwTgmrhiLv4W1nTdJeTzVv58eTIArILdlWVcCg/w79BrCk04Jk.jpg?size=1280x1280&amp;quality=95&amp;sign=035780f066249629b32ad017b8ed84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3.userapi.com/impg/lwTgmrhiLv4W1nTdJeTzVv58eTIArILdlWVcCg/w79BrCk04Jk.jpg?size=1280x1280&amp;quality=95&amp;sign=035780f066249629b32ad017b8ed844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947" cy="356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9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98231" cy="3898231"/>
            <wp:effectExtent l="0" t="0" r="7620" b="7620"/>
            <wp:docPr id="14" name="Рисунок 14" descr="https://sun9-64.userapi.com/impg/eKzOEILZiffJIMMdl7_B68VVgScFBUXw0DnmdQ/JRMF-2R--Sk.jpg?size=1280x1280&amp;quality=95&amp;sign=2dd8c46205f397991b09044769e6e0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4.userapi.com/impg/eKzOEILZiffJIMMdl7_B68VVgScFBUXw0DnmdQ/JRMF-2R--Sk.jpg?size=1280x1280&amp;quality=95&amp;sign=2dd8c46205f397991b09044769e6e00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17" cy="389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A95" w:rsidRPr="00CE39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38863" cy="4138863"/>
            <wp:effectExtent l="0" t="0" r="0" b="0"/>
            <wp:docPr id="17" name="Рисунок 17" descr="https://sun9-71.userapi.com/impg/6maYDu1jw3hL9bozZvUyD9Dm3hFtlBFRRlqlwA/5CHZ4g1QGhQ.jpg?size=1280x1280&amp;quality=95&amp;sign=c1b1284169e3920ab76e367c00cab7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71.userapi.com/impg/6maYDu1jw3hL9bozZvUyD9Dm3hFtlBFRRlqlwA/5CHZ4g1QGhQ.jpg?size=1280x1280&amp;quality=95&amp;sign=c1b1284169e3920ab76e367c00cab74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637" cy="414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4A" w:rsidRPr="00CE39CA" w:rsidRDefault="00CE5F4A" w:rsidP="00033336">
      <w:pPr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00420" cy="3609473"/>
            <wp:effectExtent l="0" t="0" r="5080" b="0"/>
            <wp:docPr id="4" name="Рисунок 4" descr="https://sun9-85.userapi.com/impg/OwUOOOiFnXkamuENk3351jygJZorspGOc1hVPw/Ztabr0Ct69A.jpg?size=808x1080&amp;quality=95&amp;sign=78654cfbb7f6d0b6a5846aeabe9a68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5.userapi.com/impg/OwUOOOiFnXkamuENk3351jygJZorspGOc1hVPw/Ztabr0Ct69A.jpg?size=808x1080&amp;quality=95&amp;sign=78654cfbb7f6d0b6a5846aeabe9a6872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37" cy="363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1B5" w:rsidRPr="00CE39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52565" cy="3681663"/>
            <wp:effectExtent l="0" t="0" r="0" b="0"/>
            <wp:docPr id="20" name="Рисунок 20" descr="https://sun9-30.userapi.com/impg/bvMOt81WnHjlG2Kn_81eP9AxG14V_2PrNtXI1g/b17mOzDMvxo.jpg?size=808x1080&amp;quality=95&amp;sign=cda292503c4bf66283e637101b0bfb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30.userapi.com/impg/bvMOt81WnHjlG2Kn_81eP9AxG14V_2PrNtXI1g/b17mOzDMvxo.jpg?size=808x1080&amp;quality=95&amp;sign=cda292503c4bf66283e637101b0bfbb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57" cy="36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4A" w:rsidRPr="00CE39CA" w:rsidRDefault="00CE5F4A" w:rsidP="00033336">
      <w:pPr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05137" cy="5005137"/>
            <wp:effectExtent l="0" t="0" r="5080" b="5080"/>
            <wp:docPr id="10" name="Рисунок 10" descr="https://sun9-47.userapi.com/impg/Xir7GX8J4QeZS3X1s_ZHP67kDjx_tO-lXZjToA/Uxc9vGdGiPs.jpg?size=1280x1280&amp;quality=95&amp;sign=05c5e8d52cc00440c985c5622db711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7.userapi.com/impg/Xir7GX8J4QeZS3X1s_ZHP67kDjx_tO-lXZjToA/Uxc9vGdGiPs.jpg?size=1280x1280&amp;quality=95&amp;sign=05c5e8d52cc00440c985c5622db71193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500" cy="50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4A" w:rsidRPr="00CE39CA" w:rsidRDefault="00CE5F4A" w:rsidP="00033336">
      <w:pPr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790527" cy="3585410"/>
            <wp:effectExtent l="0" t="0" r="0" b="0"/>
            <wp:docPr id="15" name="Рисунок 15" descr="https://sun9-81.userapi.com/impg/ho3hlCg_De_OFrRfW5tKlvykyHGH1EZ1fFflWQ/lZnj89ROL3c.jpg?size=1280x958&amp;quality=95&amp;sign=441d75cdc85c2155054d30ab2b0d51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1.userapi.com/impg/ho3hlCg_De_OFrRfW5tKlvykyHGH1EZ1fFflWQ/lZnj89ROL3c.jpg?size=1280x958&amp;quality=95&amp;sign=441d75cdc85c2155054d30ab2b0d51fd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50" cy="35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95" w:rsidRPr="00CE39CA" w:rsidRDefault="00244A95" w:rsidP="00033336">
      <w:pPr>
        <w:rPr>
          <w:rFonts w:ascii="Times New Roman" w:hAnsi="Times New Roman" w:cs="Times New Roman"/>
          <w:sz w:val="24"/>
          <w:szCs w:val="24"/>
        </w:rPr>
      </w:pPr>
      <w:r w:rsidRPr="00CE39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56539" cy="4620126"/>
            <wp:effectExtent l="0" t="0" r="0" b="9525"/>
            <wp:docPr id="16" name="Рисунок 16" descr="https://sun9-7.userapi.com/impg/E9BCO0dyyH0b-2nw-1oVyc0KEsMXfZEsX8dHkQ/a8v6N4pkOwA.jpg?size=808x1080&amp;quality=95&amp;sign=efdc7e8b9be280502884edba0cebee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.userapi.com/impg/E9BCO0dyyH0b-2nw-1oVyc0KEsMXfZEsX8dHkQ/a8v6N4pkOwA.jpg?size=808x1080&amp;quality=95&amp;sign=efdc7e8b9be280502884edba0cebee20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22" cy="46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A95" w:rsidRPr="00CE3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C1D" w:rsidRDefault="00953C1D" w:rsidP="00834780">
      <w:pPr>
        <w:spacing w:after="0" w:line="240" w:lineRule="auto"/>
      </w:pPr>
      <w:r>
        <w:separator/>
      </w:r>
    </w:p>
  </w:endnote>
  <w:endnote w:type="continuationSeparator" w:id="0">
    <w:p w:rsidR="00953C1D" w:rsidRDefault="00953C1D" w:rsidP="00834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C1D" w:rsidRDefault="00953C1D" w:rsidP="00834780">
      <w:pPr>
        <w:spacing w:after="0" w:line="240" w:lineRule="auto"/>
      </w:pPr>
      <w:r>
        <w:separator/>
      </w:r>
    </w:p>
  </w:footnote>
  <w:footnote w:type="continuationSeparator" w:id="0">
    <w:p w:rsidR="00953C1D" w:rsidRDefault="00953C1D" w:rsidP="00834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2161F"/>
    <w:multiLevelType w:val="hybridMultilevel"/>
    <w:tmpl w:val="93C44DA0"/>
    <w:lvl w:ilvl="0" w:tplc="84B6D45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11433"/>
    <w:multiLevelType w:val="hybridMultilevel"/>
    <w:tmpl w:val="4DF8B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7B50E4"/>
    <w:multiLevelType w:val="hybridMultilevel"/>
    <w:tmpl w:val="7B30762C"/>
    <w:lvl w:ilvl="0" w:tplc="8F984E9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53352BE"/>
    <w:multiLevelType w:val="hybridMultilevel"/>
    <w:tmpl w:val="F9ACC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A0655A"/>
    <w:multiLevelType w:val="hybridMultilevel"/>
    <w:tmpl w:val="7B30762C"/>
    <w:lvl w:ilvl="0" w:tplc="8F984E9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30024B2"/>
    <w:multiLevelType w:val="hybridMultilevel"/>
    <w:tmpl w:val="DBE2ED24"/>
    <w:lvl w:ilvl="0" w:tplc="BC92E048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63069BB"/>
    <w:multiLevelType w:val="hybridMultilevel"/>
    <w:tmpl w:val="7B30762C"/>
    <w:lvl w:ilvl="0" w:tplc="8F984E9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F873BF3"/>
    <w:multiLevelType w:val="hybridMultilevel"/>
    <w:tmpl w:val="DBE2ED24"/>
    <w:lvl w:ilvl="0" w:tplc="BC92E048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24015C9"/>
    <w:multiLevelType w:val="hybridMultilevel"/>
    <w:tmpl w:val="4EA2F00A"/>
    <w:lvl w:ilvl="0" w:tplc="432665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4C2"/>
    <w:rsid w:val="00033336"/>
    <w:rsid w:val="00052224"/>
    <w:rsid w:val="000F7927"/>
    <w:rsid w:val="00236A33"/>
    <w:rsid w:val="00244A95"/>
    <w:rsid w:val="0028502A"/>
    <w:rsid w:val="002971B5"/>
    <w:rsid w:val="002B1E1B"/>
    <w:rsid w:val="002D2454"/>
    <w:rsid w:val="002F3D26"/>
    <w:rsid w:val="00304A6D"/>
    <w:rsid w:val="003317DF"/>
    <w:rsid w:val="0036260A"/>
    <w:rsid w:val="003B1D38"/>
    <w:rsid w:val="003B3281"/>
    <w:rsid w:val="003C38C1"/>
    <w:rsid w:val="00584AF5"/>
    <w:rsid w:val="00597EFD"/>
    <w:rsid w:val="005F74C2"/>
    <w:rsid w:val="00643971"/>
    <w:rsid w:val="00672F73"/>
    <w:rsid w:val="00752C09"/>
    <w:rsid w:val="00764805"/>
    <w:rsid w:val="00820587"/>
    <w:rsid w:val="00834780"/>
    <w:rsid w:val="008640F1"/>
    <w:rsid w:val="0091313A"/>
    <w:rsid w:val="00932F24"/>
    <w:rsid w:val="00953C1D"/>
    <w:rsid w:val="009A7AF0"/>
    <w:rsid w:val="009B5F27"/>
    <w:rsid w:val="00A27CAA"/>
    <w:rsid w:val="00A32B4E"/>
    <w:rsid w:val="00A8470A"/>
    <w:rsid w:val="00B42182"/>
    <w:rsid w:val="00BD5941"/>
    <w:rsid w:val="00C32384"/>
    <w:rsid w:val="00C7082E"/>
    <w:rsid w:val="00CB5CAC"/>
    <w:rsid w:val="00CE39CA"/>
    <w:rsid w:val="00CE5F4A"/>
    <w:rsid w:val="00D039FF"/>
    <w:rsid w:val="00D05FF3"/>
    <w:rsid w:val="00D17D0B"/>
    <w:rsid w:val="00DA55EF"/>
    <w:rsid w:val="00DB7C83"/>
    <w:rsid w:val="00DB7D86"/>
    <w:rsid w:val="00E73F04"/>
    <w:rsid w:val="00E80A0B"/>
    <w:rsid w:val="00F23798"/>
    <w:rsid w:val="00F45819"/>
    <w:rsid w:val="00FC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33A14B-F9C1-4415-AF39-B84A3944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F27"/>
  </w:style>
  <w:style w:type="paragraph" w:styleId="1">
    <w:name w:val="heading 1"/>
    <w:basedOn w:val="a"/>
    <w:next w:val="a"/>
    <w:link w:val="10"/>
    <w:uiPriority w:val="9"/>
    <w:qFormat/>
    <w:rsid w:val="009B5F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5F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9B5F27"/>
    <w:pPr>
      <w:spacing w:line="360" w:lineRule="auto"/>
      <w:jc w:val="both"/>
      <w:outlineLvl w:val="9"/>
    </w:pPr>
    <w:rPr>
      <w:rFonts w:ascii="Times New Roman" w:hAnsi="Times New Roman"/>
      <w:b/>
      <w:color w:val="000000" w:themeColor="text1"/>
      <w:sz w:val="28"/>
      <w:lang w:eastAsia="ru-RU"/>
    </w:rPr>
  </w:style>
  <w:style w:type="character" w:styleId="a4">
    <w:name w:val="Hyperlink"/>
    <w:uiPriority w:val="99"/>
    <w:unhideWhenUsed/>
    <w:rsid w:val="009B5F27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B5F27"/>
    <w:pPr>
      <w:spacing w:after="100" w:line="360" w:lineRule="auto"/>
      <w:jc w:val="both"/>
    </w:pPr>
    <w:rPr>
      <w:rFonts w:ascii="Times New Roman" w:hAnsi="Times New Roman"/>
      <w:sz w:val="24"/>
    </w:rPr>
  </w:style>
  <w:style w:type="paragraph" w:styleId="a5">
    <w:name w:val="Normal (Web)"/>
    <w:basedOn w:val="a"/>
    <w:uiPriority w:val="99"/>
    <w:unhideWhenUsed/>
    <w:rsid w:val="00672F7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3333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34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4780"/>
  </w:style>
  <w:style w:type="paragraph" w:styleId="a9">
    <w:name w:val="footer"/>
    <w:basedOn w:val="a"/>
    <w:link w:val="aa"/>
    <w:uiPriority w:val="99"/>
    <w:unhideWhenUsed/>
    <w:rsid w:val="008347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4780"/>
  </w:style>
  <w:style w:type="table" w:styleId="ab">
    <w:name w:val="Table Grid"/>
    <w:basedOn w:val="a1"/>
    <w:uiPriority w:val="39"/>
    <w:rsid w:val="00E80A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0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16</Pages>
  <Words>1762</Words>
  <Characters>10047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First</cp:lastModifiedBy>
  <cp:revision>14</cp:revision>
  <dcterms:created xsi:type="dcterms:W3CDTF">2022-12-02T12:58:00Z</dcterms:created>
  <dcterms:modified xsi:type="dcterms:W3CDTF">2023-05-11T12:04:00Z</dcterms:modified>
</cp:coreProperties>
</file>