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="-459" w:tblpY="1021"/>
        <w:tblW w:w="94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4"/>
        <w:gridCol w:w="1018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4364" w:type="dxa"/>
          </w:tcPr>
          <w:p>
            <w:pPr>
              <w:tabs>
                <w:tab w:val="center" w:pos="2489"/>
                <w:tab w:val="right" w:pos="497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 id="_x0000_s1027" o:spid="_x0000_s1027" o:spt="75" type="#_x0000_t75" style="position:absolute;left:0pt;margin-left:77.35pt;margin-top:9.05pt;height:44.6pt;width:41.25pt;mso-wrap-distance-bottom:0pt;mso-wrap-distance-left:9.05pt;mso-wrap-distance-right:9.05pt;mso-wrap-distance-top:0pt;z-index:251659264;mso-width-relative:page;mso-height-relative:page;" o:ole="t" filled="t" o:preferrelative="t" stroked="f" coordsize="21600,21600">
                  <v:path/>
                  <v:fill on="t" color2="#000000" focussize="0,0"/>
                  <v:stroke on="f" joinstyle="miter"/>
                  <v:imagedata r:id="rId5" o:title=""/>
                  <o:lock v:ext="edit" aspectratio="t"/>
                  <w10:wrap type="square"/>
                </v:shape>
                <o:OLEObject Type="Embed" ProgID="Word.Picture.8" ShapeID="_x0000_s1027" DrawAspect="Content" ObjectID="_1468075725" r:id="rId4">
                  <o:LockedField>false</o:LockedField>
                </o:OLEObject>
              </w:pict>
            </w:r>
          </w:p>
          <w:p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>
            <w:pPr>
              <w:spacing w:before="120"/>
              <w:rPr>
                <w:b/>
                <w:sz w:val="22"/>
                <w:szCs w:val="22"/>
              </w:rPr>
            </w:pPr>
          </w:p>
          <w:p>
            <w:pPr>
              <w:jc w:val="both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МИНИСТЕРСТВО ОБРАЗОВАНИЯ И НАУКИ РЕСПУБЛИКИ КОМИ</w:t>
            </w:r>
          </w:p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iCs/>
                <w:sz w:val="14"/>
                <w:szCs w:val="14"/>
              </w:rPr>
            </w:pPr>
            <w:r>
              <w:rPr>
                <w:sz w:val="16"/>
                <w:szCs w:val="16"/>
              </w:rPr>
              <w:t>КОМИ РЕСПУБЛИКАСА ВЕЛӦДАН ДА НАУКА МИНИСТЕРСТВО</w:t>
            </w:r>
          </w:p>
        </w:tc>
        <w:tc>
          <w:tcPr>
            <w:tcW w:w="1018" w:type="dxa"/>
          </w:tcPr>
          <w:p>
            <w:pPr>
              <w:jc w:val="both"/>
            </w:pPr>
          </w:p>
        </w:tc>
        <w:tc>
          <w:tcPr>
            <w:tcW w:w="4111" w:type="dxa"/>
            <w:vMerge w:val="restart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center"/>
              <w:rPr>
                <w:sz w:val="28"/>
                <w:szCs w:val="28"/>
                <w:lang w:bidi="ru-RU"/>
              </w:rPr>
            </w:pPr>
          </w:p>
          <w:p>
            <w:pPr>
              <w:jc w:val="center"/>
              <w:rPr>
                <w:sz w:val="28"/>
                <w:szCs w:val="28"/>
                <w:lang w:bidi="ru-RU"/>
              </w:rPr>
            </w:pPr>
          </w:p>
          <w:p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Руководителям</w:t>
            </w:r>
          </w:p>
          <w:p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органов управления образованием</w:t>
            </w:r>
          </w:p>
          <w:p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МО ГО (МР)</w:t>
            </w:r>
            <w:r>
              <w:rPr>
                <w:sz w:val="28"/>
                <w:szCs w:val="28"/>
                <w:lang w:bidi="ru-RU"/>
              </w:rPr>
              <w:br w:type="textWrapping"/>
            </w:r>
            <w:r>
              <w:rPr>
                <w:sz w:val="28"/>
                <w:szCs w:val="28"/>
                <w:lang w:bidi="ru-RU"/>
              </w:rPr>
              <w:t>Республики Коми</w:t>
            </w:r>
          </w:p>
          <w:p>
            <w:pPr>
              <w:jc w:val="center"/>
              <w:rPr>
                <w:sz w:val="28"/>
                <w:szCs w:val="28"/>
                <w:lang w:val="en-US" w:bidi="ru-RU"/>
              </w:rPr>
            </w:pPr>
            <w:r>
              <w:rPr>
                <w:sz w:val="28"/>
                <w:szCs w:val="28"/>
                <w:lang w:val="en-US" w:bidi="ru-RU"/>
              </w:rPr>
              <w:t>(по списку)</w:t>
            </w:r>
          </w:p>
          <w:p>
            <w:pPr>
              <w:jc w:val="center"/>
              <w:rPr>
                <w:sz w:val="28"/>
                <w:szCs w:val="28"/>
                <w:lang w:bidi="ru-RU"/>
              </w:rPr>
            </w:pPr>
          </w:p>
          <w:p>
            <w:pPr>
              <w:jc w:val="center"/>
              <w:rPr>
                <w:sz w:val="28"/>
                <w:szCs w:val="28"/>
                <w:lang w:bidi="ru-RU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atLeast"/>
        </w:trPr>
        <w:tc>
          <w:tcPr>
            <w:tcW w:w="4364" w:type="dxa"/>
          </w:tcPr>
          <w:p>
            <w:pPr>
              <w:overflowPunct w:val="0"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ГОСУДАРСТВЕННОЕ АВТОНОМНОЕ УЧРЕЖДЕНИЕ ДОПОЛНИТЕЛЬНОГО ОБРАЗОВАНИЯ РЕСПУБЛИКИ КОМИ</w:t>
            </w:r>
          </w:p>
          <w:p>
            <w:pPr>
              <w:overflowPunct w:val="0"/>
              <w:autoSpaceDE w:val="0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«Республиканский центр</w:t>
            </w:r>
          </w:p>
          <w:p>
            <w:pPr>
              <w:overflowPunct w:val="0"/>
              <w:autoSpaceDE w:val="0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детеЙ и молодежи»</w:t>
            </w:r>
          </w:p>
          <w:p>
            <w:pPr>
              <w:overflowPunct w:val="0"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(ГАУ ДО РК «РЦДиМ»)</w:t>
            </w:r>
          </w:p>
          <w:p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Коми Республикаса каналан асшöрлуна</w:t>
            </w:r>
          </w:p>
          <w:p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содтöд кужöмлунö велöданін</w:t>
            </w:r>
          </w:p>
          <w:p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«Республикаса челядьлы</w:t>
            </w:r>
          </w:p>
          <w:p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да том войтырлы шöрин»</w:t>
            </w:r>
          </w:p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Орджоникидзе </w:t>
            </w:r>
            <w:r>
              <w:rPr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д.14, г. Сыктывкар,</w:t>
            </w:r>
          </w:p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Республика Коми, 167000</w:t>
            </w:r>
          </w:p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Тел. +7 </w:t>
            </w:r>
            <w:r>
              <w:rPr>
                <w:sz w:val="18"/>
                <w:szCs w:val="18"/>
              </w:rPr>
              <w:t>(8212) 30-16-77</w:t>
            </w:r>
          </w:p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Факс +7 (8212) 30-16-87</w:t>
            </w:r>
          </w:p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mail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: 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rcdim</w:t>
            </w:r>
            <w:r>
              <w:rPr>
                <w:rFonts w:cs="Calibri"/>
                <w:color w:val="000000"/>
                <w:sz w:val="18"/>
                <w:szCs w:val="18"/>
              </w:rPr>
              <w:t>@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minobr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rkomi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ru</w:t>
            </w:r>
          </w:p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ОКПО </w:t>
            </w:r>
            <w:r>
              <w:rPr>
                <w:sz w:val="18"/>
                <w:szCs w:val="18"/>
              </w:rPr>
              <w:t>41835515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ОГРН </w:t>
            </w:r>
            <w:r>
              <w:rPr>
                <w:sz w:val="18"/>
                <w:szCs w:val="18"/>
              </w:rPr>
              <w:t>1191121006801</w:t>
            </w:r>
          </w:p>
          <w:p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ИНН/КПП </w:t>
            </w:r>
            <w:r>
              <w:rPr>
                <w:sz w:val="18"/>
                <w:szCs w:val="18"/>
              </w:rPr>
              <w:t>1101166597/110101001</w:t>
            </w:r>
          </w:p>
          <w:p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______________ № _____________</w:t>
            </w:r>
          </w:p>
          <w:p>
            <w:pPr>
              <w:ind w:firstLine="500" w:firstLineChars="250"/>
              <w:jc w:val="both"/>
              <w:rPr>
                <w:sz w:val="22"/>
                <w:szCs w:val="22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defaul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cs="Calibri"/>
                <w:color w:val="000000"/>
                <w:sz w:val="22"/>
                <w:szCs w:val="22"/>
              </w:rPr>
              <w:t>№ ________</w:t>
            </w:r>
            <w:r>
              <w:rPr>
                <w:rFonts w:eastAsia="Microsoft Sans Serif"/>
                <w:sz w:val="22"/>
                <w:szCs w:val="22"/>
                <w:lang w:bidi="ru-RU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от ____</w:t>
            </w:r>
            <w:r>
              <w:rPr>
                <w:rFonts w:hint="default" w:cs="Calibri"/>
                <w:color w:val="000000"/>
                <w:sz w:val="22"/>
                <w:szCs w:val="22"/>
                <w:lang w:val="ru-RU"/>
              </w:rPr>
              <w:t>___</w:t>
            </w:r>
            <w:r>
              <w:rPr>
                <w:rFonts w:cs="Calibri"/>
                <w:color w:val="000000"/>
                <w:sz w:val="22"/>
                <w:szCs w:val="22"/>
              </w:rPr>
              <w:t>_</w:t>
            </w:r>
            <w:r>
              <w:rPr>
                <w:rFonts w:hint="default" w:cs="Calibri"/>
                <w:color w:val="000000"/>
                <w:sz w:val="22"/>
                <w:szCs w:val="22"/>
                <w:lang w:val="ru-RU"/>
              </w:rPr>
              <w:t>__</w:t>
            </w:r>
            <w:r>
              <w:rPr>
                <w:rFonts w:cs="Calibri"/>
                <w:color w:val="000000"/>
                <w:sz w:val="22"/>
                <w:szCs w:val="22"/>
              </w:rPr>
              <w:t>_</w:t>
            </w:r>
          </w:p>
        </w:tc>
        <w:tc>
          <w:tcPr>
            <w:tcW w:w="1018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4111" w:type="dxa"/>
            <w:vMerge w:val="continue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widowControl w:val="0"/>
        <w:contextualSpacing/>
        <w:jc w:val="both"/>
        <w:rPr>
          <w:rFonts w:eastAsia="Microsoft Sans Serif" w:cs="Microsoft Sans Serif"/>
          <w:color w:val="000000"/>
          <w:sz w:val="28"/>
          <w:szCs w:val="28"/>
          <w:lang w:bidi="ru-RU"/>
        </w:rPr>
      </w:pPr>
    </w:p>
    <w:p>
      <w:pPr>
        <w:widowControl w:val="0"/>
        <w:ind w:firstLine="708"/>
        <w:contextualSpacing/>
        <w:jc w:val="both"/>
        <w:rPr>
          <w:rFonts w:hint="default" w:eastAsia="Microsoft Sans Serif"/>
          <w:sz w:val="28"/>
          <w:szCs w:val="28"/>
          <w:lang w:val="en-US" w:bidi="ru-RU"/>
        </w:rPr>
      </w:pPr>
      <w:r>
        <w:rPr>
          <w:rFonts w:eastAsia="Microsoft Sans Serif"/>
          <w:sz w:val="28"/>
          <w:szCs w:val="28"/>
          <w:lang w:bidi="ru-RU"/>
        </w:rPr>
        <w:t xml:space="preserve">Государственное автономное учреждение дополнительного образования Республики Коми «Республиканский центр детей и молодежи» (далее - Учреждение) информирует о проведении </w:t>
      </w:r>
      <w:r>
        <w:rPr>
          <w:sz w:val="28"/>
        </w:rPr>
        <w:t xml:space="preserve">Республиканского </w:t>
      </w:r>
      <w:r>
        <w:rPr>
          <w:sz w:val="28"/>
          <w:lang w:val="ru-RU"/>
        </w:rPr>
        <w:t>семинара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 xml:space="preserve"> «</w:t>
      </w:r>
      <w:r>
        <w:rPr>
          <w:rFonts w:hint="default"/>
          <w:sz w:val="28"/>
        </w:rPr>
        <w:t>Музей как пространство диалога поколений: традиции и инновации</w:t>
      </w:r>
      <w:r>
        <w:rPr>
          <w:sz w:val="28"/>
        </w:rPr>
        <w:t>»</w:t>
      </w:r>
      <w:r>
        <w:rPr>
          <w:rFonts w:hint="default" w:eastAsia="Microsoft Sans Serif"/>
          <w:sz w:val="28"/>
          <w:szCs w:val="28"/>
          <w:lang w:val="en-US" w:bidi="ru-RU"/>
        </w:rPr>
        <w:t>, посвящённого Году педагога и наставника</w:t>
      </w:r>
      <w:r>
        <w:rPr>
          <w:sz w:val="28"/>
        </w:rPr>
        <w:t xml:space="preserve"> в Российской Федерации</w:t>
      </w:r>
      <w:r>
        <w:rPr>
          <w:rFonts w:hint="default"/>
          <w:sz w:val="28"/>
          <w:lang w:val="ru-RU"/>
        </w:rPr>
        <w:t xml:space="preserve"> </w:t>
      </w:r>
      <w:r>
        <w:rPr>
          <w:rFonts w:eastAsia="Microsoft Sans Serif"/>
          <w:sz w:val="28"/>
          <w:szCs w:val="28"/>
          <w:lang w:bidi="ru-RU"/>
        </w:rPr>
        <w:t>(далее – Семинар)</w:t>
      </w:r>
      <w:r>
        <w:rPr>
          <w:rFonts w:hint="default" w:eastAsia="Microsoft Sans Serif"/>
          <w:sz w:val="28"/>
          <w:szCs w:val="28"/>
          <w:lang w:val="en-US" w:bidi="ru-RU"/>
        </w:rPr>
        <w:t xml:space="preserve"> 27-28 апреля 2023 года. </w:t>
      </w:r>
    </w:p>
    <w:p>
      <w:pPr>
        <w:widowControl w:val="0"/>
        <w:ind w:firstLine="708"/>
        <w:contextualSpacing/>
        <w:jc w:val="both"/>
        <w:rPr>
          <w:rFonts w:hint="default" w:eastAsia="Microsoft Sans Serif"/>
          <w:sz w:val="28"/>
          <w:szCs w:val="28"/>
          <w:lang w:val="en-US" w:bidi="ru-RU"/>
        </w:rPr>
      </w:pPr>
      <w:r>
        <w:rPr>
          <w:rFonts w:hint="default" w:eastAsia="Microsoft Sans Serif"/>
          <w:sz w:val="28"/>
          <w:szCs w:val="28"/>
          <w:lang w:val="en-US" w:bidi="ru-RU"/>
        </w:rPr>
        <w:t>На Семинар приглашаются  руководители музеев образовательных организаций, муниципальные кураторы школьных музеев, учителя и педагоги дополнительного образования - руководители краеведческих объединений, все, кто интересуется музейной педагогикой.</w:t>
      </w:r>
    </w:p>
    <w:p>
      <w:pPr>
        <w:widowControl w:val="0"/>
        <w:ind w:firstLine="708"/>
        <w:contextualSpacing/>
        <w:jc w:val="both"/>
        <w:rPr>
          <w:rFonts w:eastAsia="Microsoft Sans Serif"/>
          <w:sz w:val="28"/>
          <w:szCs w:val="28"/>
          <w:lang w:bidi="ru-RU"/>
        </w:rPr>
      </w:pPr>
      <w:r>
        <w:rPr>
          <w:rFonts w:eastAsia="Microsoft Sans Serif"/>
          <w:sz w:val="28"/>
          <w:szCs w:val="28"/>
          <w:lang w:bidi="ru-RU"/>
        </w:rPr>
        <w:t>На</w:t>
      </w:r>
      <w:r>
        <w:rPr>
          <w:rFonts w:hint="default" w:eastAsia="Microsoft Sans Serif"/>
          <w:sz w:val="28"/>
          <w:szCs w:val="28"/>
          <w:lang w:val="en-US" w:bidi="ru-RU"/>
        </w:rPr>
        <w:t xml:space="preserve"> Семинаре будут рассмотрены следующие вопросы: </w:t>
      </w:r>
      <w:r>
        <w:rPr>
          <w:rFonts w:eastAsia="Microsoft Sans Serif"/>
          <w:sz w:val="28"/>
          <w:szCs w:val="28"/>
          <w:lang w:bidi="ru-RU"/>
        </w:rPr>
        <w:t xml:space="preserve"> </w:t>
      </w:r>
    </w:p>
    <w:p>
      <w:pPr>
        <w:widowControl w:val="0"/>
        <w:ind w:firstLine="708"/>
        <w:contextualSpacing/>
        <w:jc w:val="both"/>
        <w:rPr>
          <w:rFonts w:hint="default" w:eastAsia="Microsoft Sans Serif"/>
          <w:sz w:val="28"/>
          <w:szCs w:val="28"/>
          <w:lang w:val="en-US" w:bidi="ru-RU"/>
        </w:rPr>
      </w:pPr>
      <w:r>
        <w:rPr>
          <w:rFonts w:hint="default" w:eastAsia="Microsoft Sans Serif"/>
          <w:sz w:val="28"/>
          <w:szCs w:val="28"/>
          <w:lang w:val="en-US" w:bidi="ru-RU"/>
        </w:rPr>
        <w:t xml:space="preserve">-   </w:t>
      </w:r>
      <w:r>
        <w:rPr>
          <w:rFonts w:eastAsia="Microsoft Sans Serif"/>
          <w:sz w:val="28"/>
          <w:szCs w:val="28"/>
          <w:lang w:bidi="ru-RU"/>
        </w:rPr>
        <w:t>электронная</w:t>
      </w:r>
      <w:r>
        <w:rPr>
          <w:rFonts w:hint="default" w:eastAsia="Microsoft Sans Serif"/>
          <w:sz w:val="28"/>
          <w:szCs w:val="28"/>
          <w:lang w:val="en-US" w:bidi="ru-RU"/>
        </w:rPr>
        <w:t xml:space="preserve"> паспортизация музеев образовательных организаций;</w:t>
      </w:r>
    </w:p>
    <w:p>
      <w:pPr>
        <w:widowControl w:val="0"/>
        <w:ind w:firstLine="708"/>
        <w:contextualSpacing/>
        <w:jc w:val="both"/>
        <w:rPr>
          <w:rFonts w:hint="default" w:eastAsia="Microsoft Sans Serif"/>
          <w:sz w:val="28"/>
          <w:szCs w:val="28"/>
          <w:lang w:val="en-US" w:bidi="ru-RU"/>
        </w:rPr>
      </w:pPr>
      <w:r>
        <w:rPr>
          <w:rFonts w:hint="default" w:eastAsia="Microsoft Sans Serif"/>
          <w:sz w:val="28"/>
          <w:szCs w:val="28"/>
          <w:lang w:val="en-US" w:bidi="ru-RU"/>
        </w:rPr>
        <w:t>-   использование цифровых  технологий в деятельности  музеев;</w:t>
      </w:r>
    </w:p>
    <w:p>
      <w:pPr>
        <w:widowControl w:val="0"/>
        <w:ind w:firstLine="708"/>
        <w:contextualSpacing/>
        <w:jc w:val="both"/>
        <w:rPr>
          <w:rFonts w:hint="default" w:eastAsia="Microsoft Sans Serif"/>
          <w:sz w:val="28"/>
          <w:szCs w:val="28"/>
          <w:lang w:val="en-US" w:bidi="ru-RU"/>
        </w:rPr>
      </w:pPr>
      <w:r>
        <w:rPr>
          <w:rFonts w:hint="default" w:eastAsia="Microsoft Sans Serif"/>
          <w:sz w:val="28"/>
          <w:szCs w:val="28"/>
          <w:lang w:val="en-US" w:bidi="ru-RU"/>
        </w:rPr>
        <w:t>- музейная педагогика как инновационная технология активного обучения и наставнической деятельности;</w:t>
      </w:r>
    </w:p>
    <w:p>
      <w:pPr>
        <w:widowControl w:val="0"/>
        <w:ind w:firstLine="708"/>
        <w:contextualSpacing/>
        <w:jc w:val="both"/>
        <w:rPr>
          <w:rFonts w:hint="default" w:eastAsia="Microsoft Sans Serif"/>
          <w:sz w:val="28"/>
          <w:szCs w:val="28"/>
          <w:lang w:val="en-US" w:bidi="ru-RU"/>
        </w:rPr>
      </w:pPr>
      <w:r>
        <w:rPr>
          <w:rFonts w:hint="default" w:eastAsia="Microsoft Sans Serif"/>
          <w:sz w:val="28"/>
          <w:szCs w:val="28"/>
          <w:lang w:val="en-US" w:bidi="ru-RU"/>
        </w:rPr>
        <w:t>-  методика подготовки и проведение экскурсий активом школьного музея.</w:t>
      </w:r>
    </w:p>
    <w:p>
      <w:pPr>
        <w:widowControl w:val="0"/>
        <w:ind w:firstLine="708"/>
        <w:contextualSpacing/>
        <w:jc w:val="both"/>
        <w:rPr>
          <w:rFonts w:hint="default" w:eastAsia="Microsoft Sans Serif"/>
          <w:sz w:val="28"/>
          <w:szCs w:val="28"/>
          <w:lang w:val="ru-RU"/>
        </w:rPr>
      </w:pPr>
      <w:r>
        <w:rPr>
          <w:rFonts w:hint="default" w:eastAsia="Microsoft Sans Serif"/>
          <w:sz w:val="28"/>
          <w:szCs w:val="28"/>
          <w:lang w:val="en-US" w:bidi="ru-RU"/>
        </w:rPr>
        <w:t xml:space="preserve">Участников Семинара просим подготовить выступления по вопросам Семинара с целью обмена опытом работы. Заявки на участие в Семинаре по прилагаемой форме, электронный вариант выступления  направлять до 20 апреля 2023 года включительно на электронную почту  </w:t>
      </w:r>
      <w:r>
        <w:rPr>
          <w:rFonts w:hint="default" w:eastAsia="Microsoft Sans Serif"/>
          <w:sz w:val="28"/>
          <w:szCs w:val="28"/>
          <w:lang w:val="en-US"/>
        </w:rPr>
        <w:t>e.i.loskutova@minobr.rkomi.ru</w:t>
      </w:r>
      <w:r>
        <w:rPr>
          <w:rFonts w:hint="default" w:eastAsia="Microsoft Sans Serif"/>
          <w:sz w:val="28"/>
          <w:szCs w:val="28"/>
          <w:lang w:val="ru-RU"/>
        </w:rPr>
        <w:t xml:space="preserve">. </w:t>
      </w:r>
    </w:p>
    <w:p>
      <w:pPr>
        <w:widowControl w:val="0"/>
        <w:ind w:firstLine="708"/>
        <w:contextualSpacing/>
        <w:jc w:val="both"/>
        <w:rPr>
          <w:rFonts w:hint="default" w:eastAsia="Microsoft Sans Serif"/>
          <w:sz w:val="28"/>
          <w:szCs w:val="28"/>
          <w:lang w:val="ru-RU"/>
        </w:rPr>
      </w:pPr>
      <w:r>
        <w:rPr>
          <w:rFonts w:hint="default" w:eastAsia="Microsoft Sans Serif"/>
          <w:sz w:val="28"/>
          <w:szCs w:val="28"/>
          <w:lang w:val="ru-RU"/>
        </w:rPr>
        <w:t>По завершении Семинара выдаётся сертификат участника, тексты выступлений будут опубликованы в электронном сборнике на сайте Учреждения.</w:t>
      </w:r>
    </w:p>
    <w:p>
      <w:pPr>
        <w:widowControl w:val="0"/>
        <w:ind w:firstLine="708"/>
        <w:contextualSpacing/>
        <w:jc w:val="both"/>
        <w:rPr>
          <w:rFonts w:hint="default" w:eastAsia="Microsoft Sans Serif"/>
          <w:sz w:val="28"/>
          <w:szCs w:val="28"/>
          <w:lang w:val="ru-RU"/>
        </w:rPr>
      </w:pPr>
      <w:r>
        <w:rPr>
          <w:rFonts w:hint="default" w:eastAsia="Microsoft Sans Serif"/>
          <w:sz w:val="28"/>
          <w:szCs w:val="28"/>
          <w:lang w:val="ru-RU"/>
        </w:rPr>
        <w:t>Оплата расходов на проезд, проживание и питание участников - за счёт направляющей стороны.</w:t>
      </w:r>
    </w:p>
    <w:p>
      <w:pPr>
        <w:widowControl w:val="0"/>
        <w:ind w:firstLine="708"/>
        <w:contextualSpacing/>
        <w:jc w:val="both"/>
        <w:rPr>
          <w:rFonts w:eastAsia="Microsoft Sans Serif"/>
          <w:sz w:val="28"/>
          <w:szCs w:val="28"/>
          <w:lang w:bidi="ru-RU"/>
        </w:rPr>
      </w:pPr>
      <w:r>
        <w:rPr>
          <w:rFonts w:eastAsia="Microsoft Sans Serif"/>
          <w:sz w:val="28"/>
          <w:szCs w:val="28"/>
          <w:lang w:bidi="ru-RU"/>
        </w:rPr>
        <w:t xml:space="preserve">Информацию о Конкурсе можно найти на сайте Учреждения: </w:t>
      </w:r>
      <w:r>
        <w:rPr>
          <w:rFonts w:eastAsia="Microsoft Sans Serif"/>
          <w:sz w:val="28"/>
          <w:szCs w:val="28"/>
          <w:lang w:bidi="ru-RU"/>
        </w:rPr>
        <w:fldChar w:fldCharType="begin"/>
      </w:r>
      <w:r>
        <w:rPr>
          <w:rFonts w:eastAsia="Microsoft Sans Serif"/>
          <w:sz w:val="28"/>
          <w:szCs w:val="28"/>
          <w:lang w:bidi="ru-RU"/>
        </w:rPr>
        <w:instrText xml:space="preserve"> HYPERLINK "https://rcdim.ru/" </w:instrText>
      </w:r>
      <w:r>
        <w:rPr>
          <w:rFonts w:eastAsia="Microsoft Sans Serif"/>
          <w:sz w:val="28"/>
          <w:szCs w:val="28"/>
          <w:lang w:bidi="ru-RU"/>
        </w:rPr>
        <w:fldChar w:fldCharType="separate"/>
      </w:r>
      <w:r>
        <w:rPr>
          <w:rFonts w:eastAsia="Microsoft Sans Serif"/>
          <w:sz w:val="28"/>
          <w:szCs w:val="28"/>
          <w:lang w:val="en-US" w:bidi="ru-RU"/>
        </w:rPr>
        <w:t>https</w:t>
      </w:r>
      <w:r>
        <w:rPr>
          <w:rFonts w:eastAsia="Microsoft Sans Serif"/>
          <w:sz w:val="28"/>
          <w:szCs w:val="28"/>
          <w:lang w:bidi="ru-RU"/>
        </w:rPr>
        <w:t>://</w:t>
      </w:r>
      <w:r>
        <w:rPr>
          <w:rFonts w:eastAsia="Microsoft Sans Serif"/>
          <w:sz w:val="28"/>
          <w:szCs w:val="28"/>
          <w:lang w:val="en-US" w:bidi="ru-RU"/>
        </w:rPr>
        <w:t>rcdim</w:t>
      </w:r>
      <w:r>
        <w:rPr>
          <w:rFonts w:eastAsia="Microsoft Sans Serif"/>
          <w:sz w:val="28"/>
          <w:szCs w:val="28"/>
          <w:lang w:bidi="ru-RU"/>
        </w:rPr>
        <w:t>.</w:t>
      </w:r>
      <w:r>
        <w:rPr>
          <w:rFonts w:eastAsia="Microsoft Sans Serif"/>
          <w:sz w:val="28"/>
          <w:szCs w:val="28"/>
          <w:lang w:val="en-US" w:bidi="ru-RU"/>
        </w:rPr>
        <w:t>ru</w:t>
      </w:r>
      <w:r>
        <w:rPr>
          <w:rFonts w:eastAsia="Microsoft Sans Serif"/>
          <w:sz w:val="28"/>
          <w:szCs w:val="28"/>
          <w:lang w:bidi="ru-RU"/>
        </w:rPr>
        <w:t>/</w:t>
      </w:r>
      <w:r>
        <w:rPr>
          <w:rFonts w:eastAsia="Microsoft Sans Serif"/>
          <w:sz w:val="28"/>
          <w:szCs w:val="28"/>
          <w:lang w:bidi="ru-RU"/>
        </w:rPr>
        <w:fldChar w:fldCharType="end"/>
      </w:r>
      <w:r>
        <w:rPr>
          <w:rFonts w:eastAsia="Microsoft Sans Serif"/>
          <w:sz w:val="28"/>
          <w:szCs w:val="28"/>
          <w:lang w:bidi="ru-RU"/>
        </w:rPr>
        <w:t xml:space="preserve"> и в группе ВКонтакте  </w:t>
      </w:r>
      <w:r>
        <w:rPr>
          <w:rFonts w:eastAsia="Microsoft Sans Serif"/>
          <w:sz w:val="28"/>
          <w:szCs w:val="28"/>
          <w:lang w:bidi="ru-RU"/>
        </w:rPr>
        <w:fldChar w:fldCharType="begin"/>
      </w:r>
      <w:r>
        <w:rPr>
          <w:rFonts w:eastAsia="Microsoft Sans Serif"/>
          <w:sz w:val="28"/>
          <w:szCs w:val="28"/>
          <w:lang w:bidi="ru-RU"/>
        </w:rPr>
        <w:instrText xml:space="preserve"> HYPERLINK "https://vk.com/rcdim" </w:instrText>
      </w:r>
      <w:r>
        <w:rPr>
          <w:rFonts w:eastAsia="Microsoft Sans Serif"/>
          <w:sz w:val="28"/>
          <w:szCs w:val="28"/>
          <w:lang w:bidi="ru-RU"/>
        </w:rPr>
        <w:fldChar w:fldCharType="separate"/>
      </w:r>
      <w:r>
        <w:rPr>
          <w:rFonts w:eastAsia="Microsoft Sans Serif"/>
          <w:sz w:val="28"/>
          <w:szCs w:val="28"/>
          <w:lang w:val="en-US" w:bidi="ru-RU"/>
        </w:rPr>
        <w:t>https</w:t>
      </w:r>
      <w:r>
        <w:rPr>
          <w:rFonts w:eastAsia="Microsoft Sans Serif"/>
          <w:sz w:val="28"/>
          <w:szCs w:val="28"/>
          <w:lang w:bidi="ru-RU"/>
        </w:rPr>
        <w:t>://</w:t>
      </w:r>
      <w:r>
        <w:rPr>
          <w:rFonts w:eastAsia="Microsoft Sans Serif"/>
          <w:sz w:val="28"/>
          <w:szCs w:val="28"/>
          <w:lang w:val="en-US" w:bidi="ru-RU"/>
        </w:rPr>
        <w:t>vk</w:t>
      </w:r>
      <w:r>
        <w:rPr>
          <w:rFonts w:eastAsia="Microsoft Sans Serif"/>
          <w:sz w:val="28"/>
          <w:szCs w:val="28"/>
          <w:lang w:bidi="ru-RU"/>
        </w:rPr>
        <w:t>.</w:t>
      </w:r>
      <w:r>
        <w:rPr>
          <w:rFonts w:eastAsia="Microsoft Sans Serif"/>
          <w:sz w:val="28"/>
          <w:szCs w:val="28"/>
          <w:lang w:val="en-US" w:bidi="ru-RU"/>
        </w:rPr>
        <w:t>com</w:t>
      </w:r>
      <w:r>
        <w:rPr>
          <w:rFonts w:eastAsia="Microsoft Sans Serif"/>
          <w:sz w:val="28"/>
          <w:szCs w:val="28"/>
          <w:lang w:bidi="ru-RU"/>
        </w:rPr>
        <w:t>/</w:t>
      </w:r>
      <w:r>
        <w:rPr>
          <w:rFonts w:eastAsia="Microsoft Sans Serif"/>
          <w:sz w:val="28"/>
          <w:szCs w:val="28"/>
          <w:lang w:val="en-US" w:bidi="ru-RU"/>
        </w:rPr>
        <w:t>rcdim</w:t>
      </w:r>
      <w:r>
        <w:rPr>
          <w:rFonts w:eastAsia="Microsoft Sans Serif"/>
          <w:sz w:val="28"/>
          <w:szCs w:val="28"/>
          <w:lang w:val="en-US" w:bidi="ru-RU"/>
        </w:rPr>
        <w:fldChar w:fldCharType="end"/>
      </w:r>
      <w:r>
        <w:rPr>
          <w:rFonts w:eastAsia="Microsoft Sans Serif"/>
          <w:sz w:val="28"/>
          <w:szCs w:val="28"/>
          <w:lang w:bidi="ru-RU"/>
        </w:rPr>
        <w:t>.</w:t>
      </w:r>
    </w:p>
    <w:p>
      <w:pPr>
        <w:widowControl w:val="0"/>
        <w:ind w:firstLine="708"/>
        <w:contextualSpacing/>
        <w:jc w:val="both"/>
        <w:rPr>
          <w:rFonts w:eastAsia="Microsoft Sans Serif"/>
          <w:sz w:val="28"/>
          <w:szCs w:val="28"/>
          <w:lang w:bidi="ru-RU"/>
        </w:rPr>
      </w:pPr>
      <w:r>
        <w:rPr>
          <w:rFonts w:eastAsia="Microsoft Sans Serif"/>
          <w:sz w:val="28"/>
          <w:szCs w:val="28"/>
          <w:lang w:bidi="ru-RU"/>
        </w:rPr>
        <w:t>Учреждение просит довести до сведения заинтересованных лиц информацию о проведении</w:t>
      </w:r>
      <w:r>
        <w:rPr>
          <w:rFonts w:hint="default" w:eastAsia="Microsoft Sans Serif"/>
          <w:sz w:val="28"/>
          <w:szCs w:val="28"/>
          <w:lang w:val="en-US" w:bidi="ru-RU"/>
        </w:rPr>
        <w:t xml:space="preserve"> Семинара</w:t>
      </w:r>
      <w:r>
        <w:rPr>
          <w:rFonts w:eastAsia="Microsoft Sans Serif"/>
          <w:sz w:val="28"/>
          <w:szCs w:val="28"/>
          <w:lang w:bidi="ru-RU"/>
        </w:rPr>
        <w:t xml:space="preserve"> и провести организационную работу по участию педагогических</w:t>
      </w:r>
      <w:r>
        <w:rPr>
          <w:rFonts w:hint="default" w:eastAsia="Microsoft Sans Serif"/>
          <w:sz w:val="28"/>
          <w:szCs w:val="28"/>
          <w:lang w:val="en-US" w:bidi="ru-RU"/>
        </w:rPr>
        <w:t xml:space="preserve"> работников в данном мероприятии</w:t>
      </w:r>
      <w:r>
        <w:rPr>
          <w:rFonts w:eastAsia="Microsoft Sans Serif"/>
          <w:sz w:val="28"/>
          <w:szCs w:val="28"/>
          <w:lang w:bidi="ru-RU"/>
        </w:rPr>
        <w:t>.</w:t>
      </w:r>
    </w:p>
    <w:p>
      <w:pPr>
        <w:widowControl w:val="0"/>
        <w:contextualSpacing/>
        <w:jc w:val="both"/>
        <w:rPr>
          <w:rFonts w:eastAsia="Microsoft Sans Serif"/>
          <w:sz w:val="28"/>
          <w:szCs w:val="28"/>
          <w:lang w:bidi="ru-RU"/>
        </w:rPr>
      </w:pPr>
    </w:p>
    <w:p>
      <w:pPr>
        <w:widowControl w:val="0"/>
        <w:contextualSpacing/>
        <w:jc w:val="both"/>
        <w:rPr>
          <w:rFonts w:eastAsia="Microsoft Sans Serif" w:cs="Microsoft Sans Serif"/>
          <w:color w:val="000000"/>
          <w:sz w:val="28"/>
          <w:szCs w:val="28"/>
          <w:lang w:bidi="ru-RU"/>
        </w:rPr>
      </w:pPr>
    </w:p>
    <w:p>
      <w:pPr>
        <w:widowControl w:val="0"/>
        <w:contextualSpacing/>
        <w:jc w:val="both"/>
        <w:rPr>
          <w:rFonts w:eastAsia="Microsoft Sans Serif" w:cs="Microsoft Sans Serif"/>
          <w:color w:val="000000"/>
          <w:sz w:val="28"/>
          <w:szCs w:val="28"/>
          <w:lang w:bidi="ru-RU"/>
        </w:rPr>
      </w:pPr>
    </w:p>
    <w:p>
      <w:pPr>
        <w:widowControl w:val="0"/>
        <w:contextualSpacing/>
        <w:jc w:val="both"/>
        <w:rPr>
          <w:rFonts w:hint="default" w:eastAsia="Microsoft Sans Serif" w:cs="Microsoft Sans Serif"/>
          <w:color w:val="000000"/>
          <w:sz w:val="28"/>
          <w:szCs w:val="28"/>
          <w:lang w:val="en-US" w:bidi="ru-RU"/>
        </w:rPr>
      </w:pPr>
      <w:r>
        <w:rPr>
          <w:rFonts w:eastAsia="Microsoft Sans Serif"/>
          <w:sz w:val="28"/>
          <w:szCs w:val="28"/>
          <w:lang w:bidi="ru-RU"/>
        </w:rPr>
        <w:t xml:space="preserve">Приложение:  </w:t>
      </w:r>
      <w:r>
        <w:rPr>
          <w:rFonts w:hint="default" w:eastAsia="Microsoft Sans Serif"/>
          <w:sz w:val="28"/>
          <w:szCs w:val="28"/>
          <w:lang w:val="en-US" w:bidi="ru-RU"/>
        </w:rPr>
        <w:t xml:space="preserve"> </w:t>
      </w:r>
      <w:r>
        <w:rPr>
          <w:rFonts w:eastAsia="Microsoft Sans Serif"/>
          <w:sz w:val="28"/>
          <w:szCs w:val="28"/>
          <w:lang w:bidi="ru-RU"/>
        </w:rPr>
        <w:t xml:space="preserve">на </w:t>
      </w:r>
      <w:r>
        <w:rPr>
          <w:rFonts w:hint="default" w:eastAsia="Microsoft Sans Serif"/>
          <w:sz w:val="28"/>
          <w:szCs w:val="28"/>
          <w:lang w:val="en-US" w:bidi="ru-RU"/>
        </w:rPr>
        <w:t>1</w:t>
      </w:r>
      <w:r>
        <w:rPr>
          <w:rFonts w:eastAsia="Microsoft Sans Serif"/>
          <w:sz w:val="28"/>
          <w:szCs w:val="28"/>
          <w:lang w:bidi="ru-RU"/>
        </w:rPr>
        <w:t xml:space="preserve"> л. в 1 экз</w:t>
      </w:r>
      <w:r>
        <w:rPr>
          <w:rFonts w:hint="default" w:eastAsia="Microsoft Sans Serif"/>
          <w:sz w:val="28"/>
          <w:szCs w:val="28"/>
          <w:lang w:val="en-US" w:bidi="ru-RU"/>
        </w:rPr>
        <w:t>.</w:t>
      </w:r>
    </w:p>
    <w:p>
      <w:pPr>
        <w:widowControl w:val="0"/>
        <w:contextualSpacing/>
        <w:jc w:val="both"/>
        <w:rPr>
          <w:rFonts w:eastAsia="Microsoft Sans Serif" w:cs="Microsoft Sans Serif"/>
          <w:color w:val="000000"/>
          <w:sz w:val="28"/>
          <w:szCs w:val="28"/>
          <w:lang w:bidi="ru-RU"/>
        </w:rPr>
      </w:pPr>
    </w:p>
    <w:p>
      <w:pPr>
        <w:widowControl w:val="0"/>
        <w:contextualSpacing/>
        <w:jc w:val="both"/>
        <w:rPr>
          <w:rFonts w:eastAsia="Microsoft Sans Serif" w:cs="Microsoft Sans Serif"/>
          <w:color w:val="000000"/>
          <w:sz w:val="28"/>
          <w:szCs w:val="28"/>
          <w:lang w:bidi="ru-RU"/>
        </w:rPr>
      </w:pPr>
    </w:p>
    <w:p>
      <w:pPr>
        <w:widowControl w:val="0"/>
        <w:contextualSpacing/>
        <w:jc w:val="both"/>
        <w:rPr>
          <w:rFonts w:eastAsia="Microsoft Sans Serif" w:cs="Microsoft Sans Serif"/>
          <w:color w:val="000000"/>
          <w:sz w:val="28"/>
          <w:szCs w:val="28"/>
          <w:lang w:bidi="ru-RU"/>
        </w:rPr>
      </w:pPr>
    </w:p>
    <w:p>
      <w:pPr>
        <w:widowControl w:val="0"/>
        <w:contextualSpacing/>
        <w:jc w:val="both"/>
        <w:rPr>
          <w:rFonts w:eastAsia="Microsoft Sans Serif" w:cs="Microsoft Sans Serif"/>
          <w:color w:val="000000"/>
          <w:sz w:val="28"/>
          <w:szCs w:val="28"/>
          <w:lang w:bidi="ru-RU"/>
        </w:rPr>
      </w:pPr>
    </w:p>
    <w:p>
      <w:pPr>
        <w:spacing w:line="36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val="ru-RU" w:eastAsia="en-US"/>
        </w:rPr>
        <w:t>Заместитель</w:t>
      </w:r>
      <w:r>
        <w:rPr>
          <w:rFonts w:hint="default" w:eastAsiaTheme="minorHAnsi"/>
          <w:sz w:val="28"/>
          <w:szCs w:val="28"/>
          <w:shd w:val="clear" w:color="auto" w:fill="FFFFFF"/>
          <w:lang w:val="ru-RU" w:eastAsia="en-US"/>
        </w:rPr>
        <w:t xml:space="preserve"> д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иректор</w:t>
      </w:r>
      <w:r>
        <w:rPr>
          <w:rFonts w:eastAsiaTheme="minorHAnsi"/>
          <w:sz w:val="28"/>
          <w:szCs w:val="28"/>
          <w:shd w:val="clear" w:color="auto" w:fill="FFFFFF"/>
          <w:lang w:val="ru-RU" w:eastAsia="en-US"/>
        </w:rPr>
        <w:t>а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                                            </w:t>
      </w:r>
      <w:r>
        <w:rPr>
          <w:rFonts w:hint="default" w:eastAsiaTheme="minorHAnsi"/>
          <w:sz w:val="28"/>
          <w:szCs w:val="28"/>
          <w:shd w:val="clear" w:color="auto" w:fill="FFFFFF"/>
          <w:lang w:val="ru-RU" w:eastAsia="en-US"/>
        </w:rPr>
        <w:t xml:space="preserve">    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</w:t>
      </w:r>
      <w:r>
        <w:rPr>
          <w:rFonts w:eastAsiaTheme="minorHAnsi"/>
          <w:sz w:val="28"/>
          <w:szCs w:val="28"/>
          <w:shd w:val="clear" w:color="auto" w:fill="FFFFFF"/>
          <w:lang w:val="ru-RU" w:eastAsia="en-US"/>
        </w:rPr>
        <w:t>Н</w:t>
      </w:r>
      <w:r>
        <w:rPr>
          <w:rFonts w:hint="default" w:eastAsiaTheme="minorHAnsi"/>
          <w:sz w:val="28"/>
          <w:szCs w:val="28"/>
          <w:shd w:val="clear" w:color="auto" w:fill="FFFFFF"/>
          <w:lang w:val="ru-RU" w:eastAsia="en-US"/>
        </w:rPr>
        <w:t>.В. Баскакова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</w:t>
      </w:r>
    </w:p>
    <w:p>
      <w:pPr>
        <w:widowControl w:val="0"/>
        <w:spacing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>
      <w:pPr>
        <w:widowControl w:val="0"/>
        <w:spacing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>
      <w:pPr>
        <w:widowControl w:val="0"/>
        <w:spacing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>
      <w:pPr>
        <w:widowControl w:val="0"/>
        <w:spacing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>
      <w:pPr>
        <w:widowControl w:val="0"/>
        <w:spacing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>
      <w:pPr>
        <w:widowControl w:val="0"/>
        <w:spacing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>
      <w:pPr>
        <w:widowControl w:val="0"/>
        <w:spacing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>
      <w:pPr>
        <w:widowControl w:val="0"/>
        <w:spacing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>
      <w:pPr>
        <w:widowControl w:val="0"/>
        <w:spacing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>
      <w:pPr>
        <w:widowControl w:val="0"/>
        <w:spacing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>
      <w:pPr>
        <w:widowControl w:val="0"/>
        <w:spacing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>
      <w:pPr>
        <w:widowControl w:val="0"/>
        <w:spacing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</w:p>
    <w:p>
      <w:pPr>
        <w:widowControl w:val="0"/>
        <w:spacing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>
      <w:pPr>
        <w:tabs>
          <w:tab w:val="left" w:pos="2685"/>
        </w:tabs>
        <w:rPr>
          <w:sz w:val="26"/>
          <w:szCs w:val="26"/>
        </w:rPr>
      </w:pPr>
      <w:r>
        <w:rPr>
          <w:sz w:val="26"/>
          <w:szCs w:val="26"/>
        </w:rPr>
        <w:t>Лоскутова Елена Игоревна</w:t>
      </w:r>
      <w:r>
        <w:rPr>
          <w:sz w:val="26"/>
          <w:szCs w:val="26"/>
        </w:rPr>
        <w:br w:type="textWrapping"/>
      </w:r>
      <w:r>
        <w:rPr>
          <w:sz w:val="26"/>
          <w:szCs w:val="26"/>
        </w:rPr>
        <w:t>+7 (8212) 30-16-77 (доб.361)</w:t>
      </w:r>
    </w:p>
    <w:p>
      <w:pPr>
        <w:widowControl w:val="0"/>
        <w:spacing w:line="276" w:lineRule="auto"/>
        <w:ind w:firstLine="709"/>
        <w:contextualSpacing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</w:p>
    <w:p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CC"/>
    <w:family w:val="swiss"/>
    <w:pitch w:val="default"/>
    <w:sig w:usb0="E1002AFF" w:usb1="C0000002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0"/>
    <w:rsid w:val="000440CF"/>
    <w:rsid w:val="000C4010"/>
    <w:rsid w:val="004667F3"/>
    <w:rsid w:val="004738EA"/>
    <w:rsid w:val="0047591C"/>
    <w:rsid w:val="00570932"/>
    <w:rsid w:val="00572EB8"/>
    <w:rsid w:val="005A0956"/>
    <w:rsid w:val="006C2924"/>
    <w:rsid w:val="00A2755B"/>
    <w:rsid w:val="00A324DA"/>
    <w:rsid w:val="00A406AE"/>
    <w:rsid w:val="00A4704F"/>
    <w:rsid w:val="00A635A0"/>
    <w:rsid w:val="00AA734E"/>
    <w:rsid w:val="00B01745"/>
    <w:rsid w:val="00B91115"/>
    <w:rsid w:val="00BB508F"/>
    <w:rsid w:val="00CA2A92"/>
    <w:rsid w:val="00CE77C0"/>
    <w:rsid w:val="00D17C30"/>
    <w:rsid w:val="00E9113A"/>
    <w:rsid w:val="00E93638"/>
    <w:rsid w:val="00F24B16"/>
    <w:rsid w:val="0F5452B1"/>
    <w:rsid w:val="24BC33FD"/>
    <w:rsid w:val="29D71301"/>
    <w:rsid w:val="2D6D7B15"/>
    <w:rsid w:val="2D9D4EA6"/>
    <w:rsid w:val="31235253"/>
    <w:rsid w:val="46B67B58"/>
    <w:rsid w:val="4D873920"/>
    <w:rsid w:val="582758E7"/>
    <w:rsid w:val="62BF09E9"/>
    <w:rsid w:val="793B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563C1"/>
      <w:u w:val="single"/>
    </w:rPr>
  </w:style>
  <w:style w:type="table" w:styleId="6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Сетка таблицы1"/>
    <w:basedOn w:val="4"/>
    <w:qFormat/>
    <w:uiPriority w:val="39"/>
    <w:rPr>
      <w:rFonts w:eastAsia="Microsoft Sans Serif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CIT</Company>
  <Pages>1</Pages>
  <Words>258</Words>
  <Characters>1474</Characters>
  <Lines>12</Lines>
  <Paragraphs>3</Paragraphs>
  <TotalTime>7</TotalTime>
  <ScaleCrop>false</ScaleCrop>
  <LinksUpToDate>false</LinksUpToDate>
  <CharactersWithSpaces>1729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2021-03-23T12:27:00Z</dcterms:created>
  <dc:creator>Осташова Юлия Александровна</dc:creator>
  <cp:lastModifiedBy>User</cp:lastModifiedBy>
  <dcterms:modified xsi:type="dcterms:W3CDTF">2023-03-24T12:34:22Z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31316DFED99B4FF491B243F5C8802FA1</vt:lpwstr>
  </property>
</Properties>
</file>